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7A" w:rsidRPr="00EB1F00" w:rsidRDefault="00083E7A" w:rsidP="00083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  <w:r w:rsidR="00BD6714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การออกแบบและสร้างชิ้นงาน กิจกรรม</w:t>
      </w:r>
      <w:r w:rsidRPr="00EB1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ชาร์จแบตเตอรี่ด้วยพลังงานสะอาด </w:t>
      </w:r>
      <w:r w:rsidRPr="00E31C41">
        <w:rPr>
          <w:rFonts w:ascii="TH SarabunPSK" w:hAnsi="TH SarabunPSK" w:cs="TH SarabunPSK" w:hint="cs"/>
          <w:sz w:val="32"/>
          <w:szCs w:val="32"/>
          <w:cs/>
        </w:rPr>
        <w:t>(เต็ม 100 คะแนน)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196"/>
        <w:gridCol w:w="2307"/>
        <w:gridCol w:w="2409"/>
        <w:gridCol w:w="2410"/>
        <w:gridCol w:w="2693"/>
        <w:gridCol w:w="2694"/>
      </w:tblGrid>
      <w:tr w:rsidR="00083E7A" w:rsidTr="008506D1">
        <w:trPr>
          <w:trHeight w:val="499"/>
          <w:tblHeader/>
        </w:trPr>
        <w:tc>
          <w:tcPr>
            <w:tcW w:w="2196" w:type="dxa"/>
            <w:shd w:val="pct20" w:color="auto" w:fill="auto"/>
            <w:vAlign w:val="center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รายการการประเมิน</w:t>
            </w: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13" w:type="dxa"/>
            <w:gridSpan w:val="5"/>
            <w:shd w:val="pct20" w:color="auto" w:fill="auto"/>
            <w:vAlign w:val="center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คำอธิบายและคะแนน</w:t>
            </w: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3E7A" w:rsidTr="006C5CF6">
        <w:tc>
          <w:tcPr>
            <w:tcW w:w="2196" w:type="dxa"/>
            <w:vMerge w:val="restart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ใช้หลักการทางวิทยาศาสตร์ คณิตศาสตร์ เทคโนโลยี และกระบวนการ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ออกแบบ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ทางวิศวกรรม</w:t>
            </w:r>
          </w:p>
        </w:tc>
        <w:tc>
          <w:tcPr>
            <w:tcW w:w="2307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0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10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0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15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4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20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</w:tr>
      <w:tr w:rsidR="00083E7A" w:rsidTr="006C5CF6">
        <w:tc>
          <w:tcPr>
            <w:tcW w:w="2196" w:type="dxa"/>
            <w:vMerge/>
          </w:tcPr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</w:tc>
        <w:tc>
          <w:tcPr>
            <w:tcW w:w="2307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ไม่มีร่องรอย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(ข้อความในใบงาน หรือ การบรรยาย)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ของการใช้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หลักการทางวิทยาศาสตร์ คณิตศาสตร์ เทคโนโลยี และ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กระบวนการออกแบบทางวิศวกรรม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มี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ร่องรอย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การใช้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หลักการทางวิทยาศาสตร์ คณิตศาสตร์ เทคโนโลยี และ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</w:t>
            </w:r>
          </w:p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ออกแบบทางวิศวกรรม</w:t>
            </w:r>
          </w:p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แต่เป็นการใช้ในประเด็นที่ไม่สำคัญกับการพัฒนาชิ้นงาน และ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ยัง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มีความเข้าใจที่คลาดเคลื่อน</w:t>
            </w:r>
          </w:p>
        </w:tc>
        <w:tc>
          <w:tcPr>
            <w:tcW w:w="2410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มีการใช้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หลักการทางวิทยาศาสตร์และ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</w:t>
            </w:r>
          </w:p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ออกแบบทางวิศวกรรม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ในประเด็นที่สำคัญของการพัฒนาชิ้นงาน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แต่ยัง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มีความเข้าใจที่คลาดเคลื่อน </w:t>
            </w:r>
          </w:p>
        </w:tc>
        <w:tc>
          <w:tcPr>
            <w:tcW w:w="2693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ใช้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หลักการทางวิทยาศาสตร์ คณิตศาสตร์ เทคโนโลยี และ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กระบวนการออกแบบทาง</w:t>
            </w:r>
          </w:p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วิศวกรรม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ในประเด็นที่สำคัญกับการพัฒนาชิ้นงาน และมีความเข้าใจที่ถูกต้อง แต่ ยังขาดการพิจารณาในรายละเอียด</w:t>
            </w:r>
          </w:p>
        </w:tc>
        <w:tc>
          <w:tcPr>
            <w:tcW w:w="2694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ใช้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หลักการทางวิทยาศาสตร์ คณิตศาสตร์ เทคโนโลยีและ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กระบวนการออกแบบทางวิศวกรรม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ในประเด็นที่สำคัญกับการพัฒนาชิ้นงาน และมีความเข้าใจที่ถูกต้อง พร้อมมีการพิจารณาในรายละเอียด</w:t>
            </w:r>
          </w:p>
        </w:tc>
      </w:tr>
      <w:tr w:rsidR="00083E7A" w:rsidTr="006C5CF6">
        <w:tc>
          <w:tcPr>
            <w:tcW w:w="2196" w:type="dxa"/>
            <w:vMerge w:val="restart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ความสำเร็จของงาน</w:t>
            </w:r>
          </w:p>
        </w:tc>
        <w:tc>
          <w:tcPr>
            <w:tcW w:w="2307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0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10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15 คะแนน</w:t>
            </w:r>
          </w:p>
        </w:tc>
        <w:tc>
          <w:tcPr>
            <w:tcW w:w="2694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20 คะแนน</w:t>
            </w:r>
          </w:p>
        </w:tc>
      </w:tr>
      <w:tr w:rsidR="00083E7A" w:rsidTr="006C5CF6">
        <w:tc>
          <w:tcPr>
            <w:tcW w:w="2196" w:type="dxa"/>
            <w:vMerge/>
          </w:tcPr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</w:tc>
        <w:tc>
          <w:tcPr>
            <w:tcW w:w="2307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ไม่สามารถทำงานให้สำเร็จ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สามารถทำงานสำเร็จแต่ไม่เป็นตามเงื่อนไขทั้งหมด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และใช้เวลาเกินกว่าที่กำหนด</w:t>
            </w:r>
          </w:p>
        </w:tc>
        <w:tc>
          <w:tcPr>
            <w:tcW w:w="2410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สามารถทำงานสำเร็จแต่ไม่เป็นไปตามเงื่อนไขทั้งหมด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โดยใช้เวลาตามที่กำหนด</w:t>
            </w:r>
          </w:p>
        </w:tc>
        <w:tc>
          <w:tcPr>
            <w:tcW w:w="2693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สามารถทำงานสำเร็จและเป็นไปตามเงื่อนไขทั้งหมด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แต่ใช้เวลาเกิน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เวลาที่กำหนด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เล็กน้อย</w:t>
            </w:r>
          </w:p>
        </w:tc>
        <w:tc>
          <w:tcPr>
            <w:tcW w:w="2694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สามารถทำงานสำเร็จและเป็นไปตามเงื่อนไขทั้งหมด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ภายในเวลาที่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กำหนด</w:t>
            </w:r>
          </w:p>
        </w:tc>
      </w:tr>
      <w:tr w:rsidR="00083E7A" w:rsidTr="006C5CF6">
        <w:tc>
          <w:tcPr>
            <w:tcW w:w="2196" w:type="dxa"/>
            <w:vMerge w:val="restart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ประสิทธิภาพของ</w:t>
            </w:r>
          </w:p>
          <w:p w:rsidR="00083E7A" w:rsidRPr="00083E7A" w:rsidRDefault="00083E7A" w:rsidP="006C5CF6">
            <w:pPr>
              <w:jc w:val="center"/>
              <w:rPr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ชุดอุปกรณ์</w:t>
            </w:r>
          </w:p>
        </w:tc>
        <w:tc>
          <w:tcPr>
            <w:tcW w:w="2307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0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10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10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15 คะแนน</w:t>
            </w:r>
          </w:p>
        </w:tc>
        <w:tc>
          <w:tcPr>
            <w:tcW w:w="2694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คะแนนพิเศษ</w:t>
            </w:r>
          </w:p>
        </w:tc>
      </w:tr>
      <w:tr w:rsidR="00083E7A" w:rsidTr="006C5CF6">
        <w:tc>
          <w:tcPr>
            <w:tcW w:w="2196" w:type="dxa"/>
            <w:vMerge/>
          </w:tcPr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</w:tc>
        <w:tc>
          <w:tcPr>
            <w:tcW w:w="2307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ไม่มีการอกแบบวิธีการทดสอบประสิทธิภาพของผลงาน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มีการออกแบบวิธีการทดสอบประสิทธิภาพของ</w:t>
            </w:r>
          </w:p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ผลงาน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และ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ทดสอบประสิทธิภาพ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แต่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ไม่มีการวิเคราะห์ผลและนำผลการวิเคราะห์มาใช้พัฒนาชิ้นงาน</w:t>
            </w:r>
          </w:p>
        </w:tc>
        <w:tc>
          <w:tcPr>
            <w:tcW w:w="2410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มีการออกแบบวิธีการทดสอบประสิทธิภาพของ</w:t>
            </w:r>
          </w:p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ผลงาน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แล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ะดำเนินการ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ทดสอบประสิทธิภาพได้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และมีการวิเคราะห์ผลแต่ไม่ได้นำผลการวิเคราะห์มาใช้พัฒนาชิ้นงาน</w:t>
            </w:r>
          </w:p>
        </w:tc>
        <w:tc>
          <w:tcPr>
            <w:tcW w:w="2693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มีการออกแบบวิธีการทดสอบประสิทธิภาพของ</w:t>
            </w:r>
          </w:p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ผลงาน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แล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ะดำเนินการ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ทดสอบประสิทธิภาพได้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มีการวิเคราะห์ผล และนำผลการวิเคราะห์มาใช้พัฒนาชิ้นงาน</w:t>
            </w:r>
          </w:p>
        </w:tc>
        <w:tc>
          <w:tcPr>
            <w:tcW w:w="2694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ภายใต้เวลาที่กำหนดเท่ากัน กลุ่มที่สามารถชาร์จแบตเตอรี่ได้ปริมาณประจุมากที่สุด 3 ลำดับแรก จะได้รับคะแนนพิเศษ 30  20 และ 10 คะแนน ตามลำดับ</w:t>
            </w:r>
          </w:p>
        </w:tc>
      </w:tr>
      <w:tr w:rsidR="00083E7A" w:rsidTr="006C5CF6">
        <w:trPr>
          <w:trHeight w:val="224"/>
        </w:trPr>
        <w:tc>
          <w:tcPr>
            <w:tcW w:w="2196" w:type="dxa"/>
            <w:vMerge w:val="restart"/>
          </w:tcPr>
          <w:p w:rsidR="00083E7A" w:rsidRPr="00083E7A" w:rsidRDefault="00083E7A" w:rsidP="006C5CF6">
            <w:pPr>
              <w:jc w:val="center"/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การวางแผนและ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ทำงาน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ร่วมกัน</w:t>
            </w:r>
          </w:p>
          <w:p w:rsidR="00083E7A" w:rsidRPr="00083E7A" w:rsidRDefault="00083E7A" w:rsidP="006C5CF6">
            <w:pPr>
              <w:jc w:val="center"/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</w:tc>
        <w:tc>
          <w:tcPr>
            <w:tcW w:w="2307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0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10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10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15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4" w:type="dxa"/>
          </w:tcPr>
          <w:p w:rsidR="00083E7A" w:rsidRDefault="00083E7A" w:rsidP="006C5CF6"/>
        </w:tc>
      </w:tr>
      <w:tr w:rsidR="00083E7A" w:rsidTr="006C5CF6">
        <w:trPr>
          <w:trHeight w:val="224"/>
        </w:trPr>
        <w:tc>
          <w:tcPr>
            <w:tcW w:w="2196" w:type="dxa"/>
            <w:vMerge/>
          </w:tcPr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</w:tc>
        <w:tc>
          <w:tcPr>
            <w:tcW w:w="2307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ลงมือปฏิบัติโดยไม่มีการวางแผน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ระดมความคิด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อภิปราย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ของกลุ่ม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ไม่มีการแบ่งหน้าที่รับผิดชอบของสมาชิกภายในกลุ่ม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มีบางคนไม่มีส่วนร่วมในกระบวนการทำงาน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ไม่มีการวางแผนการทำงานร่วมกัน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แต่มีการแบ่งหน้าที่ความรับผิดชอบ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มีการระดมความคิด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อภิปราย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และลงข้อสรุปร่วมกัน</w:t>
            </w:r>
          </w:p>
          <w:p w:rsidR="00083E7A" w:rsidRPr="00083E7A" w:rsidRDefault="00083E7A" w:rsidP="008506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มีบางคนไม่มีส่วนร่วมใน</w:t>
            </w:r>
            <w:r w:rsidR="008506D1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การพัฒนา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ชิ้นงาน</w:t>
            </w:r>
          </w:p>
        </w:tc>
        <w:tc>
          <w:tcPr>
            <w:tcW w:w="2410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ไม่มีการวางแผนการทำงานร่วมกัน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แต่มีการแบ่งหน้าที่ความรับผิดชอบ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มีการระดมความคิด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อภิปราย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และลงข้อสรุปร่วมกัน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ทุกคนมีส่วนร่วมในกระบวนการออกแบบและพัฒนาชิ้นงาน</w:t>
            </w:r>
          </w:p>
        </w:tc>
        <w:tc>
          <w:tcPr>
            <w:tcW w:w="2693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มีการประชุมเพื่อการวางแผนการทำงาน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แบ่งหน้าที่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ความรับผิดชอบ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มีการอภิปรายและ</w:t>
            </w:r>
          </w:p>
          <w:p w:rsidR="00083E7A" w:rsidRPr="00083E7A" w:rsidRDefault="00083E7A" w:rsidP="006C5CF6">
            <w:pPr>
              <w:pStyle w:val="ListParagraph"/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ลงข้อสรุปร่วมกัน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ในประเด็นปัญหาที่พบ </w:t>
            </w:r>
          </w:p>
          <w:p w:rsidR="00083E7A" w:rsidRDefault="00083E7A" w:rsidP="00083E7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ทุกคนมีส่วนร่วมในกระบวนการทำงานออกแบบและพัฒนาชิ้นงาน</w:t>
            </w:r>
          </w:p>
          <w:p w:rsidR="005A2F7F" w:rsidRPr="00083E7A" w:rsidRDefault="005A2F7F" w:rsidP="00083E7A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4" w:type="dxa"/>
          </w:tcPr>
          <w:p w:rsidR="00083E7A" w:rsidRDefault="00083E7A" w:rsidP="006C5CF6"/>
        </w:tc>
      </w:tr>
      <w:tr w:rsidR="00083E7A" w:rsidTr="006C5CF6">
        <w:trPr>
          <w:trHeight w:val="224"/>
        </w:trPr>
        <w:tc>
          <w:tcPr>
            <w:tcW w:w="2196" w:type="dxa"/>
            <w:vMerge w:val="restart"/>
          </w:tcPr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ความคิดสร้างสรรค์</w:t>
            </w:r>
          </w:p>
        </w:tc>
        <w:tc>
          <w:tcPr>
            <w:tcW w:w="2307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0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10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10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15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4" w:type="dxa"/>
          </w:tcPr>
          <w:p w:rsidR="00083E7A" w:rsidRDefault="00083E7A" w:rsidP="006C5CF6"/>
        </w:tc>
      </w:tr>
      <w:tr w:rsidR="00083E7A" w:rsidTr="006C5CF6">
        <w:trPr>
          <w:trHeight w:val="224"/>
        </w:trPr>
        <w:tc>
          <w:tcPr>
            <w:tcW w:w="2196" w:type="dxa"/>
            <w:vMerge/>
          </w:tcPr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</w:tc>
        <w:tc>
          <w:tcPr>
            <w:tcW w:w="2307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ลอกเลียนแบบจากผลงานหรือแนวคิดของผู้อื่นทั้งหมด โดยไม่มีการอ้างอิงถึง หรือ ให้เครดิตกับเจ้าของผลงานต้นแบบ 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ใช้แนวคิดที่มีในแหล่งเรียนรู้ต่าง ๆ โดยมีการให้เครดิตกับเจ้าของแนวคิดต้นแบบอย่างถูกต้อง แต่ไม่มีการปรับปรุง หรือ พัฒนาขึ้น จากแนวคิดต้นแบบ</w:t>
            </w:r>
          </w:p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มีการพัฒนาและปรับปรุงชิ้นงานขึ้นจากแนวคิดต้นแบบ และมีการให้เครดิตกับเจ้าของแนวคิดต้นแบบอย่างถูกต้อง </w:t>
            </w:r>
          </w:p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3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ใช้จินตนาการ และ แนวคิดที่แปลกใหม่ ในการพัฒนาและปรับปรุงชิ้นงานให้ดียิ่งขึ้นจากแนวคิดต้นแบบ พร้อมมีการให้เครดิตกับเจ้าของแนวคิดต้นแบบอย่างถูกต้อง </w:t>
            </w:r>
          </w:p>
        </w:tc>
        <w:tc>
          <w:tcPr>
            <w:tcW w:w="2694" w:type="dxa"/>
          </w:tcPr>
          <w:p w:rsidR="00083E7A" w:rsidRDefault="00083E7A" w:rsidP="006C5CF6"/>
        </w:tc>
      </w:tr>
      <w:tr w:rsidR="00083E7A" w:rsidTr="006C5CF6">
        <w:trPr>
          <w:trHeight w:val="224"/>
        </w:trPr>
        <w:tc>
          <w:tcPr>
            <w:tcW w:w="2196" w:type="dxa"/>
            <w:vMerge w:val="restart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ความคิดวิเคราะห์วิจารณ์</w:t>
            </w:r>
          </w:p>
        </w:tc>
        <w:tc>
          <w:tcPr>
            <w:tcW w:w="2307" w:type="dxa"/>
          </w:tcPr>
          <w:p w:rsidR="00083E7A" w:rsidRPr="00083E7A" w:rsidRDefault="00083E7A" w:rsidP="006C5CF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0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09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410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10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/>
                <w:sz w:val="26"/>
                <w:szCs w:val="26"/>
              </w:rPr>
              <w:t xml:space="preserve">15 </w:t>
            </w:r>
            <w:r w:rsidRPr="00083E7A">
              <w:rPr>
                <w:rFonts w:ascii="TH SarabunPSK" w:hAnsi="TH SarabunPSK" w:cs="TH SarabunPSK"/>
                <w:sz w:val="26"/>
                <w:szCs w:val="26"/>
                <w:cs/>
              </w:rPr>
              <w:t>คะแนน</w:t>
            </w:r>
          </w:p>
        </w:tc>
        <w:tc>
          <w:tcPr>
            <w:tcW w:w="2694" w:type="dxa"/>
          </w:tcPr>
          <w:p w:rsidR="00083E7A" w:rsidRDefault="00083E7A" w:rsidP="006C5CF6"/>
        </w:tc>
      </w:tr>
      <w:tr w:rsidR="00083E7A" w:rsidTr="006C5CF6">
        <w:trPr>
          <w:trHeight w:val="224"/>
        </w:trPr>
        <w:tc>
          <w:tcPr>
            <w:tcW w:w="2196" w:type="dxa"/>
            <w:vMerge/>
          </w:tcPr>
          <w:p w:rsidR="00083E7A" w:rsidRPr="00083E7A" w:rsidRDefault="00083E7A" w:rsidP="006C5CF6">
            <w:pPr>
              <w:rPr>
                <w:sz w:val="26"/>
                <w:szCs w:val="26"/>
              </w:rPr>
            </w:pPr>
          </w:p>
        </w:tc>
        <w:tc>
          <w:tcPr>
            <w:tcW w:w="2307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มีร่องรอย (ในบันทึก หรือ การบรรยาย) การวิเคราะห์ประเมิน และ เปรียบเทียบ ข้อมูลที่ได้จากการสืบค้นแหล่งเรียนรู้ต่าง ๆ ถึงความถูกต้อง ความน่าเชื่อถือ แยกแยะระหว่างความเห็นและข้อเท็จจริง 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มีการวิเคราะห์และประเมินประสิทธิภาพ และไม่มีการนำผลนั้น มาใช้ในการพัฒนาหรือวางแนวทางในการพัฒนาชิ้นงาน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มีการเปรียบเทียบถึงข้อดีและข้อจำกัดของแนวคิดและชิ้นงานตนเองกับชิ้นงานอื่น ๆ</w:t>
            </w:r>
          </w:p>
        </w:tc>
        <w:tc>
          <w:tcPr>
            <w:tcW w:w="2409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มีร่องรอย (ในบันทึก การบรรยาย หรือ การอภิปราย) ของการวิเคราะห์และประเมินข้อมูลที่ได้จากการสืบค้นแหล่งเรียนรู้ต่าง ๆ ถึงความถูกต้อง ความน่าเชื่อถือ แยกแยะระหว่างความเห็นและข้อเท็จจริง 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มีการวิเคราะห์และประเมินประสิทธิภาพ และ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นำผลนั้น มาใช้ในการพัฒนาหรือวางแนวทางในการพัฒนาชิ้นงาน</w:t>
            </w:r>
          </w:p>
          <w:p w:rsid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มีการเปรียบเทียบถึงข้อดีและข้อจำกัดของแนวคิดหรือชิ้นงานตนเองกับชิ้นงานอื่น ๆ</w:t>
            </w:r>
          </w:p>
          <w:p w:rsidR="008506D1" w:rsidRPr="00083E7A" w:rsidRDefault="008506D1" w:rsidP="008506D1">
            <w:pPr>
              <w:pStyle w:val="ListParagraph"/>
              <w:autoSpaceDE w:val="0"/>
              <w:autoSpaceDN w:val="0"/>
              <w:adjustRightInd w:val="0"/>
              <w:ind w:left="45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0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มีการวิเคราะห์และประเมินข้อมูลที่ได้จากการสืบค้นแหล่งเรียนรู้ต่าง ๆ ถึงความถูกต้อง ความน่าเชื่อถือ แยกแยะระหว่างความเห็นและข้อเท็จจริง 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มีการวิเคราะห์และประเมินประสิทธิภาพ แต่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นำผลมาใช้ในการพัฒนาชิ้นงาน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มีการเปรียบเทียบถึงข้อดีและข้อจำกัดของแนวคิดหรือชิ้นงานของตนเองกับชิ้นงานอื่น ๆ แต่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ไม่</w:t>
            </w: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นำผลมาพิจารณาในการพัฒนาชิ้นงาน</w:t>
            </w:r>
          </w:p>
          <w:p w:rsidR="00083E7A" w:rsidRPr="00083E7A" w:rsidRDefault="00083E7A" w:rsidP="006C5CF6">
            <w:pPr>
              <w:pStyle w:val="ListParagraph"/>
              <w:autoSpaceDE w:val="0"/>
              <w:autoSpaceDN w:val="0"/>
              <w:adjustRightInd w:val="0"/>
              <w:ind w:left="45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3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มีการวิเคราะห์และประเมินข้อมูลที่ได้จากการสืบค้นแหล่งเรียนรู้ต่าง ๆ ถึงความถูกต้อง ความน่าเชื่อถือ แยกแยะระหว่างความเห็นและข้อเท็จจริง 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มีการวิเคราะห์และประเมินประสิทธิภาพ และนำผล มาใช้ในการพัฒนาชิ้นงาน</w:t>
            </w:r>
          </w:p>
          <w:p w:rsidR="00083E7A" w:rsidRPr="00083E7A" w:rsidRDefault="00083E7A" w:rsidP="00083E7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มีการเปรียบเทียบถึงข้อดีและข้อจำกัดของชิ้นงานตนเองกับชิ้นงานอื่น ๆ และนำผลการเปรียบเทียบมาพิจารณาในการพัฒนาชิ้นงาน</w:t>
            </w:r>
          </w:p>
          <w:p w:rsidR="00083E7A" w:rsidRPr="00083E7A" w:rsidRDefault="00083E7A" w:rsidP="006C5CF6">
            <w:pPr>
              <w:pStyle w:val="ListParagraph"/>
              <w:autoSpaceDE w:val="0"/>
              <w:autoSpaceDN w:val="0"/>
              <w:adjustRightInd w:val="0"/>
              <w:ind w:left="45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694" w:type="dxa"/>
          </w:tcPr>
          <w:p w:rsidR="00083E7A" w:rsidRDefault="00083E7A" w:rsidP="006C5CF6"/>
        </w:tc>
      </w:tr>
    </w:tbl>
    <w:p w:rsidR="00BD6714" w:rsidRDefault="00BD6714" w:rsidP="00083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6714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9EE88" wp14:editId="760099CA">
                <wp:simplePos x="0" y="0"/>
                <wp:positionH relativeFrom="column">
                  <wp:posOffset>13648</wp:posOffset>
                </wp:positionH>
                <wp:positionV relativeFrom="paragraph">
                  <wp:posOffset>94057</wp:posOffset>
                </wp:positionV>
                <wp:extent cx="9211945" cy="928048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1945" cy="928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714" w:rsidRPr="00BD6714" w:rsidRDefault="00956BCB" w:rsidP="00BD6714">
                            <w:pPr>
                              <w:pStyle w:val="ListParagraph"/>
                              <w:ind w:left="786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เอกสารอ้างอิง</w:t>
                            </w:r>
                            <w:r w:rsidR="00BD6714" w:rsidRPr="00BD671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BD6714" w:rsidRPr="00BD6714" w:rsidRDefault="00BD6714" w:rsidP="00BD67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BD67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สุพรรณี ชาญประเสริฐ. </w:t>
                            </w:r>
                            <w:r w:rsidRPr="00BD67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มกราคม </w:t>
                            </w:r>
                            <w:r w:rsidRPr="00BD67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กุมภาพันธ์ </w:t>
                            </w:r>
                            <w:r w:rsidRPr="00BD67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2558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). การออกแบบการจัดการเรียนรู้ตามแนวทางสะเต็มศึกษากับการพัฒนาทักษะในศตวรรษที่ 21. 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นิตรสาร สสวท.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, </w:t>
                            </w:r>
                            <w:r w:rsidRPr="00BD67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43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, หน้า 14 </w:t>
                            </w:r>
                            <w:r w:rsidRPr="00BD67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17.</w:t>
                            </w:r>
                          </w:p>
                          <w:p w:rsidR="00BD6714" w:rsidRPr="00BD6714" w:rsidRDefault="00BD6714" w:rsidP="00274E4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BD67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Bu</w:t>
                            </w:r>
                            <w:r w:rsidR="00254CB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ck Institute for Education. (2015). </w:t>
                            </w:r>
                            <w:r w:rsidR="00274E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Rubrics. Retri</w:t>
                            </w:r>
                            <w:r w:rsidR="00BC496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</w:t>
                            </w:r>
                            <w:r w:rsidR="00274E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ved from </w:t>
                            </w:r>
                            <w:r w:rsidR="00274E4B" w:rsidRPr="00274E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http://bie.org/objects/cat/rubrics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BD6714" w:rsidRPr="00BD6714" w:rsidRDefault="00BD67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05pt;margin-top:7.4pt;width:725.35pt;height:7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g0CwIAAPQDAAAOAAAAZHJzL2Uyb0RvYy54bWysU9uO2yAQfa/Uf0C8N7406SZWnNV2t1tV&#10;2l6k3X4AxjhGBYYCiZ1+fQeczVrtW1UeEDAzZ+acGbbXo1bkKJyXYGpaLHJKhOHQSrOv6fen+zdr&#10;SnxgpmUKjKjpSXh6vXv9ajvYSpTQg2qFIwhifDXYmvYh2CrLPO+FZn4BVhg0duA0C3h1+6x1bEB0&#10;rbIyz99lA7jWOuDCe3y9m4x0l/C7TvDwteu8CETVFGsLaXdpb+Ke7bas2jtme8nPZbB/qEIzaTDp&#10;BeqOBUYOTv4FpSV34KELCw46g66TXCQOyKbI/2Dz2DMrEhcUx9uLTP7/wfIvx2+OyLamb/MrSgzT&#10;2KQnMQbyHkZSRn0G6yt0e7ToGEZ8xj4nrt4+AP/hiYHbnpm9uHEOhl6wFusrYmQ2C51wfARphs/Q&#10;Yhp2CJCAxs7pKB7KQRAd+3S69CaWwvFxUxbFZrmihKNtU67z5TqlYNVztHU+fBSgSTzU1GHvEzo7&#10;PvgQq2HVs0tMZuBeKpX6rwwZEHRVrlLAzKJlwPFUUtd0ncc1DUwk+cG0KTgwqaYzJlDmzDoSnSiH&#10;sRnRMUrRQHtC/g6mMcRvg4ce3C9KBhzBmvqfB+YEJeqTQQ03xXIZZzZdlqurEi9ubmnmFmY4QtU0&#10;UDIdb0Oa84nrDWrdySTDSyXnWnG0kjrnbxBnd35PXi+fdfcbAAD//wMAUEsDBBQABgAIAAAAIQAa&#10;VbLc2wAAAAkBAAAPAAAAZHJzL2Rvd25yZXYueG1sTE/LTsMwELwj8Q/WInGj60ZpRUOcCoG4gigP&#10;iZsbb5OIeB3FbhP+nu0JbjM7o9mZcjv7Xp1ojF1gA8uFBkVcB9dxY+D97enmFlRMlp3tA5OBH4qw&#10;rS4vSlu4MPErnXapURLCsbAG2pSGAjHWLXkbF2EgFu0QRm+T0LFBN9pJwn2PmdZr9LZj+dDagR5a&#10;qr93R2/g4/nw9Znrl+bRr4YpzBrZb9CY66v5/g5Uojn9meFcX6pDJZ324cguqt5AthSjnHMZcJbz&#10;VSZoL2itN4BVif8XVL8AAAD//wMAUEsBAi0AFAAGAAgAAAAhALaDOJL+AAAA4QEAABMAAAAAAAAA&#10;AAAAAAAAAAAAAFtDb250ZW50X1R5cGVzXS54bWxQSwECLQAUAAYACAAAACEAOP0h/9YAAACUAQAA&#10;CwAAAAAAAAAAAAAAAAAvAQAAX3JlbHMvLnJlbHNQSwECLQAUAAYACAAAACEAbDeoNAsCAAD0AwAA&#10;DgAAAAAAAAAAAAAAAAAuAgAAZHJzL2Uyb0RvYy54bWxQSwECLQAUAAYACAAAACEAGlWy3NsAAAAJ&#10;AQAADwAAAAAAAAAAAAAAAABlBAAAZHJzL2Rvd25yZXYueG1sUEsFBgAAAAAEAAQA8wAAAG0FAAAA&#10;AA==&#10;" filled="f" stroked="f">
                <v:textbox>
                  <w:txbxContent>
                    <w:p w:rsidR="00BD6714" w:rsidRPr="00BD6714" w:rsidRDefault="00956BCB" w:rsidP="00BD6714">
                      <w:pPr>
                        <w:pStyle w:val="ListParagraph"/>
                        <w:ind w:left="786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เอกสารอ้างอิง</w:t>
                      </w:r>
                      <w:r w:rsidR="00BD6714" w:rsidRPr="00BD6714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BD6714" w:rsidRPr="00BD6714" w:rsidRDefault="00BD6714" w:rsidP="00BD67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BD67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สุพรรณี ชาญประเสริฐ. </w:t>
                      </w:r>
                      <w:r w:rsidRPr="00BD671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</w:t>
                      </w:r>
                      <w:r w:rsidRPr="00BD67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มกราคม </w:t>
                      </w:r>
                      <w:r w:rsidRPr="00BD671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 w:rsidRPr="00BD67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กุมภาพันธ์ </w:t>
                      </w:r>
                      <w:r w:rsidRPr="00BD671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2558</w:t>
                      </w:r>
                      <w:r w:rsidRPr="00BD67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). การออกแบบการจัดการเรียนรู้ตามแนวทางสะเต็มศึกษากับการพัฒนาทักษะในศตวรรษที่ 21. </w:t>
                      </w:r>
                      <w:r w:rsidRPr="00BD6714">
                        <w:rPr>
                          <w:rFonts w:ascii="TH SarabunPSK" w:hAnsi="TH SarabunPSK" w:cs="TH SarabunPSK" w:hint="cs"/>
                          <w:i/>
                          <w:iCs/>
                          <w:sz w:val="24"/>
                          <w:szCs w:val="24"/>
                          <w:cs/>
                        </w:rPr>
                        <w:t>นิตรสาร สสวท.</w:t>
                      </w:r>
                      <w:r w:rsidRPr="00BD67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, </w:t>
                      </w:r>
                      <w:r w:rsidRPr="00BD671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43</w:t>
                      </w:r>
                      <w:r w:rsidRPr="00BD67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, หน้า 14 </w:t>
                      </w:r>
                      <w:r w:rsidRPr="00BD671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 w:rsidRPr="00BD67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17.</w:t>
                      </w:r>
                    </w:p>
                    <w:p w:rsidR="00BD6714" w:rsidRPr="00BD6714" w:rsidRDefault="00BD6714" w:rsidP="00274E4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BD671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Bu</w:t>
                      </w:r>
                      <w:r w:rsidR="00254CB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ck Institute for Education. (2015). </w:t>
                      </w:r>
                      <w:r w:rsidR="00274E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Rubrics. Retri</w:t>
                      </w:r>
                      <w:r w:rsidR="00BC4965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</w:t>
                      </w:r>
                      <w:r w:rsidR="00274E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ved from </w:t>
                      </w:r>
                      <w:r w:rsidR="00274E4B" w:rsidRPr="00274E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http://bie.org/objects/cat/rubrics</w:t>
                      </w:r>
                      <w:r w:rsidRPr="00BD67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BD6714" w:rsidRPr="00BD6714" w:rsidRDefault="00BD671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083E7A" w:rsidRDefault="00BD6714" w:rsidP="00BD67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C2162" wp14:editId="68599978">
                <wp:simplePos x="0" y="0"/>
                <wp:positionH relativeFrom="column">
                  <wp:posOffset>546100</wp:posOffset>
                </wp:positionH>
                <wp:positionV relativeFrom="paragraph">
                  <wp:posOffset>6632575</wp:posOffset>
                </wp:positionV>
                <wp:extent cx="7601585" cy="982980"/>
                <wp:effectExtent l="3175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158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714" w:rsidRDefault="00BD6714" w:rsidP="00AF0CD1">
                            <w:pPr>
                              <w:pStyle w:val="ListParagraph"/>
                              <w:ind w:left="78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B1F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ที่มา</w:t>
                            </w:r>
                            <w:r w:rsidRPr="00EB1F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BD6714" w:rsidRDefault="00BD6714" w:rsidP="00BD67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สุพรรณี ชาญประเสริฐ.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กุมภาพันธ์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2558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). การออกแบบการจัดการเรียนรู้ตามแนวทางสะเต็มศึกษากับการพัฒนาทักษะในศตวรรษที่ 21. </w:t>
                            </w:r>
                            <w:r w:rsidRPr="00AF0CD1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นิตรสาร สสวท.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, หน้า 14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17.</w:t>
                            </w:r>
                          </w:p>
                          <w:p w:rsidR="00BD6714" w:rsidRPr="00EB1F00" w:rsidRDefault="00BD6714" w:rsidP="00BD67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B1F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เกณฑ์การประเมินการเรียนรู้แบบโครงงานเป็นฐานของ </w:t>
                            </w:r>
                            <w:r w:rsidRPr="00EB1F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Buck Institute for Education (BIE) </w:t>
                            </w:r>
                            <w:r w:rsidRPr="00EB1F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สหรัฐอเมริกา </w:t>
                            </w:r>
                          </w:p>
                          <w:p w:rsidR="00BD6714" w:rsidRDefault="00BD6714" w:rsidP="00E06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3pt;margin-top:522.25pt;width:598.5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stKuQ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Nr251x0Bk4PQzgZvZwDCy7SvVwL6tvGgm5bKnYsFul5NgyWkN2ob3pX1yd&#10;cLQFWY8fZQ1h6NZIB7RvVG9bB81AgA4sPZ2YsalUcDifBWGcxBhVYEuTKE0cdT7NjrcHpc17Jntk&#10;FzlWwLxDp7t7bWw2NDu62GBClrzrHPudeHYAjtMJxIar1mazcGT+TIN0lawS4pFotvJIUBTebbkk&#10;3qwM53FxXSyXRfjLxg1J1vK6ZsKGOQorJH9G3EHikyRO0tKy47WFsylptVkvO4V2FIRdus/1HCxn&#10;N/95Gq4JUMuLksKIBHdR6pWzZO6RksReOg8SLwjTu3QWkJQU5fOS7rlg/14SGoHJOIonMZ2TflFb&#10;4L7XtdGs5wZGR8f7HCcnJ5pZCa5E7ag1lHfT+qIVNv1zK4DuI9FOsFajk1rNfr13L8Op2Yp5Lesn&#10;ULCSIDCQKYw9WLRS/cBohBGSY/19SxXDqPsg4BWkISF25rgNiecRbNSlZX1poaICqBwbjKbl0kxz&#10;ajsovmkh0vTuhLyFl9NwJ+pzVof3BmPC1XYYaXYOXe6d13nwLn4DAAD//wMAUEsDBBQABgAIAAAA&#10;IQBM3xp14QAAAA0BAAAPAAAAZHJzL2Rvd25yZXYueG1sTI/NTsMwEITvSLyDtUjcqJ02rZIQp0Ig&#10;riDKj8TNjbdJRLyOYrcJb8/2RG+7O6PZb8rt7HpxwjF0njQkCwUCqfa2o0bDx/vzXQYiREPW9J5Q&#10;wy8G2FbXV6UprJ/oDU+72AgOoVAYDW2MQyFlqFt0Jiz8gMTawY/ORF7HRtrRTBzuerlUaiOd6Yg/&#10;tGbAxxbrn93Rafh8OXx/peq1eXLrYfKzkuRyqfXtzfxwDyLiHP/NcMZndKiYae+PZIPoNWQbrhL5&#10;rtJ0DeLsWGarBMSepyTPVyCrUl62qP4AAAD//wMAUEsBAi0AFAAGAAgAAAAhALaDOJL+AAAA4QEA&#10;ABMAAAAAAAAAAAAAAAAAAAAAAFtDb250ZW50X1R5cGVzXS54bWxQSwECLQAUAAYACAAAACEAOP0h&#10;/9YAAACUAQAACwAAAAAAAAAAAAAAAAAvAQAAX3JlbHMvLnJlbHNQSwECLQAUAAYACAAAACEAfObL&#10;SrkCAADABQAADgAAAAAAAAAAAAAAAAAuAgAAZHJzL2Uyb0RvYy54bWxQSwECLQAUAAYACAAAACEA&#10;TN8adeEAAAANAQAADwAAAAAAAAAAAAAAAAATBQAAZHJzL2Rvd25yZXYueG1sUEsFBgAAAAAEAAQA&#10;8wAAACEGAAAAAA==&#10;" filled="f" stroked="f">
                <v:textbox>
                  <w:txbxContent>
                    <w:p w:rsidR="00BD6714" w:rsidRDefault="00BD6714" w:rsidP="00AF0CD1">
                      <w:pPr>
                        <w:pStyle w:val="ListParagraph"/>
                        <w:ind w:left="78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B1F0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ที่มา</w:t>
                      </w:r>
                      <w:r w:rsidRPr="00EB1F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:rsidR="00BD6714" w:rsidRDefault="00BD6714" w:rsidP="00BD67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สุพรรณี ชาญประเสริฐ.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มกราคม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กุมภาพันธ์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2558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). การออกแบบการจัดการเรียนรู้ตามแนวทางสะเต็มศึกษากับการพัฒนาทักษะในศตวรรษที่ 21. </w:t>
                      </w:r>
                      <w:r w:rsidRPr="00AF0CD1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นิตรสาร สสวท.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,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43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, หน้า 14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17.</w:t>
                      </w:r>
                    </w:p>
                    <w:p w:rsidR="00BD6714" w:rsidRPr="00EB1F00" w:rsidRDefault="00BD6714" w:rsidP="00BD67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B1F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เกณฑ์การประเมินการเรียนรู้แบบโครงงานเป็นฐานของ </w:t>
                      </w:r>
                      <w:r w:rsidRPr="00EB1F00">
                        <w:rPr>
                          <w:rFonts w:ascii="TH SarabunPSK" w:hAnsi="TH SarabunPSK" w:cs="TH SarabunPSK"/>
                          <w:sz w:val="28"/>
                        </w:rPr>
                        <w:t xml:space="preserve">Buck Institute for Education (BIE) </w:t>
                      </w:r>
                      <w:r w:rsidRPr="00EB1F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สหรัฐอเมริกา </w:t>
                      </w:r>
                    </w:p>
                    <w:p w:rsidR="00BD6714" w:rsidRDefault="00BD6714" w:rsidP="00E06CE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18DE0" wp14:editId="498C98D3">
                <wp:simplePos x="0" y="0"/>
                <wp:positionH relativeFrom="column">
                  <wp:posOffset>546100</wp:posOffset>
                </wp:positionH>
                <wp:positionV relativeFrom="paragraph">
                  <wp:posOffset>6632575</wp:posOffset>
                </wp:positionV>
                <wp:extent cx="7601585" cy="982980"/>
                <wp:effectExtent l="3175" t="317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158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714" w:rsidRDefault="00BD6714" w:rsidP="00AF0CD1">
                            <w:pPr>
                              <w:pStyle w:val="ListParagraph"/>
                              <w:ind w:left="78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B1F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ที่มา</w:t>
                            </w:r>
                            <w:r w:rsidRPr="00EB1F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BD6714" w:rsidRDefault="00BD6714" w:rsidP="00BD67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สุพรรณี ชาญประเสริฐ.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กุมภาพันธ์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2558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). การออกแบบการจัดการเรียนรู้ตามแนวทางสะเต็มศึกษากับการพัฒนาทักษะในศตวรรษที่ 21. </w:t>
                            </w:r>
                            <w:r w:rsidRPr="00AF0CD1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นิตรสาร สสวท.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, หน้า 14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17.</w:t>
                            </w:r>
                          </w:p>
                          <w:p w:rsidR="00BD6714" w:rsidRPr="00EB1F00" w:rsidRDefault="00BD6714" w:rsidP="00BD67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B1F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เกณฑ์การประเมินการเรียนรู้แบบโครงงานเป็นฐานของ </w:t>
                            </w:r>
                            <w:r w:rsidRPr="00EB1F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Buck Institute for Education (BIE) </w:t>
                            </w:r>
                            <w:r w:rsidRPr="00EB1F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สหรัฐอเมริกา </w:t>
                            </w:r>
                          </w:p>
                          <w:p w:rsidR="00BD6714" w:rsidRDefault="00BD6714" w:rsidP="00E06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pt;margin-top:522.25pt;width:598.5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FZ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4XwWhHESY1SBLU2iNHHU+TQ73h6UNu+Z7JFd&#10;5FgB8w6d7u61sdnQ7OhigwlZ8q5z7Hfi2QE4TicQG65am83CkfkzDdJVskqIR6LZyiNBUXi35ZJ4&#10;szKcx8W7Yrkswl82bkiyltc1EzbMUVgh+TPiDhKfJHGSlpYdry2cTUmrzXrZKbSjIOzSfa7nYDm7&#10;+c/TcE2AWl6UFEYkuItSr5wlc4+UJPbSeZB4QZjepbOApKQon5d0zwX795LQCEzGUTyJ6Zz0i9oC&#10;972ujWY9NzA6Ot7nODk50cxKcCVqR62hvJvWF62w6Z9bAXQfiXaCtRqd1Gr26/3hZQCYFfNa1k+g&#10;YCVBYCBTGHuwaKX6gdEIIyTH+vuWKoZR90HAK0hDQuzMcRsSzyPYqEvL+tJCRQVQOTYYTculmebU&#10;dlB800Kk6d0JeQsvp+FO1OesDu8NxoSr7TDS7By63Duv8+Bd/AYAAP//AwBQSwMEFAAGAAgAAAAh&#10;AEzfGnXhAAAADQEAAA8AAABkcnMvZG93bnJldi54bWxMj81OwzAQhO9IvIO1SNyonTatkhCnQiCu&#10;IMqPxM2Nt0lEvI5itwlvz/ZEb7s7o9lvyu3senHCMXSeNCQLBQKp9rajRsPH+/NdBiJEQ9b0nlDD&#10;LwbYVtdXpSmsn+gNT7vYCA6hUBgNbYxDIWWoW3QmLPyAxNrBj85EXsdG2tFMHO56uVRqI53piD+0&#10;ZsDHFuuf3dFp+Hw5fH+l6rV5cuth8rOS5HKp9e3N/HAPIuIc/81wxmd0qJhp749kg+g1ZBuuEvmu&#10;0nQN4uxYZqsExJ6nJM9XIKtSXrao/gAAAP//AwBQSwECLQAUAAYACAAAACEAtoM4kv4AAADhAQAA&#10;EwAAAAAAAAAAAAAAAAAAAAAAW0NvbnRlbnRfVHlwZXNdLnhtbFBLAQItABQABgAIAAAAIQA4/SH/&#10;1gAAAJQBAAALAAAAAAAAAAAAAAAAAC8BAABfcmVscy8ucmVsc1BLAQItABQABgAIAAAAIQDlYZFZ&#10;uAIAAMAFAAAOAAAAAAAAAAAAAAAAAC4CAABkcnMvZTJvRG9jLnhtbFBLAQItABQABgAIAAAAIQBM&#10;3xp14QAAAA0BAAAPAAAAAAAAAAAAAAAAABIFAABkcnMvZG93bnJldi54bWxQSwUGAAAAAAQABADz&#10;AAAAIAYAAAAA&#10;" filled="f" stroked="f">
                <v:textbox>
                  <w:txbxContent>
                    <w:p w:rsidR="00BD6714" w:rsidRDefault="00BD6714" w:rsidP="00AF0CD1">
                      <w:pPr>
                        <w:pStyle w:val="ListParagraph"/>
                        <w:ind w:left="78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B1F0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ที่มา</w:t>
                      </w:r>
                      <w:r w:rsidRPr="00EB1F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:rsidR="00BD6714" w:rsidRDefault="00BD6714" w:rsidP="00BD67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สุพรรณี ชาญประเสริฐ.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มกราคม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กุมภาพันธ์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2558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). การออกแบบการจัดการเรียนรู้ตามแนวทางสะเต็มศึกษากับการพัฒนาทักษะในศตวรรษที่ 21. </w:t>
                      </w:r>
                      <w:r w:rsidRPr="00AF0CD1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นิตรสาร สสวท.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,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43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, หน้า 14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17.</w:t>
                      </w:r>
                    </w:p>
                    <w:p w:rsidR="00BD6714" w:rsidRPr="00EB1F00" w:rsidRDefault="00BD6714" w:rsidP="00BD67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B1F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เกณฑ์การประเมินการเรียนรู้แบบโครงงานเป็นฐานของ </w:t>
                      </w:r>
                      <w:r w:rsidRPr="00EB1F00">
                        <w:rPr>
                          <w:rFonts w:ascii="TH SarabunPSK" w:hAnsi="TH SarabunPSK" w:cs="TH SarabunPSK"/>
                          <w:sz w:val="28"/>
                        </w:rPr>
                        <w:t xml:space="preserve">Buck Institute for Education (BIE) </w:t>
                      </w:r>
                      <w:r w:rsidRPr="00EB1F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สหรัฐอเมริกา </w:t>
                      </w:r>
                    </w:p>
                    <w:p w:rsidR="00BD6714" w:rsidRDefault="00BD6714" w:rsidP="00E06CE5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FB750" wp14:editId="08B837AE">
                <wp:simplePos x="0" y="0"/>
                <wp:positionH relativeFrom="column">
                  <wp:posOffset>546100</wp:posOffset>
                </wp:positionH>
                <wp:positionV relativeFrom="paragraph">
                  <wp:posOffset>6632575</wp:posOffset>
                </wp:positionV>
                <wp:extent cx="7601585" cy="982980"/>
                <wp:effectExtent l="3175" t="3175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1585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714" w:rsidRDefault="00BD6714" w:rsidP="00AF0CD1">
                            <w:pPr>
                              <w:pStyle w:val="ListParagraph"/>
                              <w:ind w:left="786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B1F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ที่มา</w:t>
                            </w:r>
                            <w:r w:rsidRPr="00EB1F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BD6714" w:rsidRDefault="00BD6714" w:rsidP="00BD67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สุพรรณี ชาญประเสริฐ.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มกราคม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กุมภาพันธ์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2558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). การออกแบบการจัดการเรียนรู้ตามแนวทางสะเต็มศึกษากับการพัฒนาทักษะในศตวรรษที่ 21. </w:t>
                            </w:r>
                            <w:r w:rsidRPr="00AF0CD1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28"/>
                                <w:cs/>
                              </w:rPr>
                              <w:t>นิตรสาร สสวท.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,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, หน้า 14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17.</w:t>
                            </w:r>
                          </w:p>
                          <w:p w:rsidR="00BD6714" w:rsidRPr="00EB1F00" w:rsidRDefault="00BD6714" w:rsidP="00BD671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B1F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เกณฑ์การประเมินการเรียนรู้แบบโครงงานเป็นฐานของ </w:t>
                            </w:r>
                            <w:r w:rsidRPr="00EB1F00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Buck Institute for Education (BIE) </w:t>
                            </w:r>
                            <w:r w:rsidRPr="00EB1F0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สหรัฐอเมริกา </w:t>
                            </w:r>
                          </w:p>
                          <w:p w:rsidR="00BD6714" w:rsidRDefault="00BD6714" w:rsidP="00E06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3pt;margin-top:522.25pt;width:598.55pt;height:7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0lpuQIAAMA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Cw/ksCOMkxqgCW5pEaeJa59PscHtQ2rxjskd2&#10;kWMFnXfodHenDfAA14OLDSZkybvOdb8TZwfgOJ1AbLhqbTYL18wfaZCuklVCPBLNVh4JisK7KZfE&#10;m5XhPC4ui+WyCH/auCHJWl7XTNgwB2GF5M8a9yTxSRJHaWnZ8drC2ZS02qyXnUI7CsIu3We7Bcmf&#10;uPnnaTgzcHlBKYxIcBulXjlL5h4pSeyl8yDxgjC9TWcBSUlRnlO644L9OyU0QifjKJ7E9Ftugfte&#10;c6NZzw2Mjo73OU6OTjSzElyJ2rXWUN5N65NS2PSfSwEVOzTaCdZqdFKr2a/37mVcHt7BWtaPoGAl&#10;QWAgUxh7sGil+o7RCCMkx/rbliqGUfdewCtIQ0LszHEbEs8j2KhTy/rUQkUFUDk2GE3LpZnm1HZQ&#10;fNNCpOndCXkDL6fhTtT2iU1ZASO7gTHhuD2NNDuHTvfO63nwLn4BAAD//wMAUEsDBBQABgAIAAAA&#10;IQBM3xp14QAAAA0BAAAPAAAAZHJzL2Rvd25yZXYueG1sTI/NTsMwEITvSLyDtUjcqJ02rZIQp0Ig&#10;riDKj8TNjbdJRLyOYrcJb8/2RG+7O6PZb8rt7HpxwjF0njQkCwUCqfa2o0bDx/vzXQYiREPW9J5Q&#10;wy8G2FbXV6UprJ/oDU+72AgOoVAYDW2MQyFlqFt0Jiz8gMTawY/ORF7HRtrRTBzuerlUaiOd6Yg/&#10;tGbAxxbrn93Rafh8OXx/peq1eXLrYfKzkuRyqfXtzfxwDyLiHP/NcMZndKiYae+PZIPoNWQbrhL5&#10;rtJ0DeLsWGarBMSepyTPVyCrUl62qP4AAAD//wMAUEsBAi0AFAAGAAgAAAAhALaDOJL+AAAA4QEA&#10;ABMAAAAAAAAAAAAAAAAAAAAAAFtDb250ZW50X1R5cGVzXS54bWxQSwECLQAUAAYACAAAACEAOP0h&#10;/9YAAACUAQAACwAAAAAAAAAAAAAAAAAvAQAAX3JlbHMvLnJlbHNQSwECLQAUAAYACAAAACEATN9J&#10;abkCAADABQAADgAAAAAAAAAAAAAAAAAuAgAAZHJzL2Uyb0RvYy54bWxQSwECLQAUAAYACAAAACEA&#10;TN8adeEAAAANAQAADwAAAAAAAAAAAAAAAAATBQAAZHJzL2Rvd25yZXYueG1sUEsFBgAAAAAEAAQA&#10;8wAAACEGAAAAAA==&#10;" filled="f" stroked="f">
                <v:textbox>
                  <w:txbxContent>
                    <w:p w:rsidR="00BD6714" w:rsidRDefault="00BD6714" w:rsidP="00AF0CD1">
                      <w:pPr>
                        <w:pStyle w:val="ListParagraph"/>
                        <w:ind w:left="786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B1F0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ที่มา</w:t>
                      </w:r>
                      <w:r w:rsidRPr="00EB1F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</w:p>
                    <w:p w:rsidR="00BD6714" w:rsidRDefault="00BD6714" w:rsidP="00BD67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สุพรรณี ชาญประเสริฐ.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มกราคม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กุมภาพันธ์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2558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). การออกแบบการจัดการเรียนรู้ตามแนวทางสะเต็มศึกษากับการพัฒนาทักษะในศตวรรษที่ 21. </w:t>
                      </w:r>
                      <w:r w:rsidRPr="00AF0CD1">
                        <w:rPr>
                          <w:rFonts w:ascii="TH SarabunPSK" w:hAnsi="TH SarabunPSK" w:cs="TH SarabunPSK" w:hint="cs"/>
                          <w:i/>
                          <w:iCs/>
                          <w:sz w:val="28"/>
                          <w:cs/>
                        </w:rPr>
                        <w:t>นิตรสาร สสวท.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,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43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, หน้า 14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17.</w:t>
                      </w:r>
                    </w:p>
                    <w:p w:rsidR="00BD6714" w:rsidRPr="00EB1F00" w:rsidRDefault="00BD6714" w:rsidP="00BD671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B1F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เกณฑ์การประเมินการเรียนรู้แบบโครงงานเป็นฐานของ </w:t>
                      </w:r>
                      <w:r w:rsidRPr="00EB1F00">
                        <w:rPr>
                          <w:rFonts w:ascii="TH SarabunPSK" w:hAnsi="TH SarabunPSK" w:cs="TH SarabunPSK"/>
                          <w:sz w:val="28"/>
                        </w:rPr>
                        <w:t xml:space="preserve">Buck Institute for Education (BIE) </w:t>
                      </w:r>
                      <w:r w:rsidRPr="00EB1F0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สหรัฐอเมริกา </w:t>
                      </w:r>
                    </w:p>
                    <w:p w:rsidR="00BD6714" w:rsidRDefault="00BD6714" w:rsidP="00E06CE5"/>
                  </w:txbxContent>
                </v:textbox>
              </v:shape>
            </w:pict>
          </mc:Fallback>
        </mc:AlternateContent>
      </w:r>
    </w:p>
    <w:sectPr w:rsidR="00083E7A" w:rsidSect="00083E7A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41A"/>
    <w:multiLevelType w:val="hybridMultilevel"/>
    <w:tmpl w:val="9C18DD3C"/>
    <w:lvl w:ilvl="0" w:tplc="CC9C35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5188A"/>
    <w:multiLevelType w:val="hybridMultilevel"/>
    <w:tmpl w:val="09B25D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0A265B"/>
    <w:multiLevelType w:val="hybridMultilevel"/>
    <w:tmpl w:val="75FE31C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26C3467"/>
    <w:multiLevelType w:val="hybridMultilevel"/>
    <w:tmpl w:val="71FE9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850509"/>
    <w:multiLevelType w:val="hybridMultilevel"/>
    <w:tmpl w:val="E7D44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133E3D"/>
    <w:multiLevelType w:val="hybridMultilevel"/>
    <w:tmpl w:val="5204E93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0DB0A2B"/>
    <w:multiLevelType w:val="hybridMultilevel"/>
    <w:tmpl w:val="AFC4A8A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7A"/>
    <w:rsid w:val="00083E7A"/>
    <w:rsid w:val="001F68AD"/>
    <w:rsid w:val="00254CB2"/>
    <w:rsid w:val="00274E4B"/>
    <w:rsid w:val="003444A2"/>
    <w:rsid w:val="003C18FE"/>
    <w:rsid w:val="005A2F7F"/>
    <w:rsid w:val="008506D1"/>
    <w:rsid w:val="00956BCB"/>
    <w:rsid w:val="00966E05"/>
    <w:rsid w:val="00BC4965"/>
    <w:rsid w:val="00B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7A"/>
    <w:pPr>
      <w:ind w:left="720"/>
      <w:contextualSpacing/>
    </w:pPr>
  </w:style>
  <w:style w:type="table" w:styleId="TableGrid">
    <w:name w:val="Table Grid"/>
    <w:basedOn w:val="TableNormal"/>
    <w:uiPriority w:val="59"/>
    <w:rsid w:val="0008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1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7A"/>
    <w:pPr>
      <w:ind w:left="720"/>
      <w:contextualSpacing/>
    </w:pPr>
  </w:style>
  <w:style w:type="table" w:styleId="TableGrid">
    <w:name w:val="Table Grid"/>
    <w:basedOn w:val="TableNormal"/>
    <w:uiPriority w:val="59"/>
    <w:rsid w:val="0008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7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1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928</Words>
  <Characters>3845</Characters>
  <Application>Microsoft Office Word</Application>
  <DocSecurity>0</DocSecurity>
  <Lines>256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Raksapol Thananuwong</dc:creator>
  <cp:lastModifiedBy>Raksapol Thananuwong</cp:lastModifiedBy>
  <cp:revision>12</cp:revision>
  <dcterms:created xsi:type="dcterms:W3CDTF">2015-10-06T03:03:00Z</dcterms:created>
  <dcterms:modified xsi:type="dcterms:W3CDTF">2015-10-06T06:22:00Z</dcterms:modified>
</cp:coreProperties>
</file>