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6185" w14:textId="77777777" w:rsidR="00415108" w:rsidRPr="00176771" w:rsidRDefault="00415108" w:rsidP="0041510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ขอบเขตของงาน (</w:t>
      </w:r>
      <w:r w:rsidRPr="00176771">
        <w:rPr>
          <w:rFonts w:ascii="TH Sarabun New" w:hAnsi="TH Sarabun New" w:cs="TH Sarabun New"/>
          <w:b/>
          <w:bCs/>
          <w:sz w:val="32"/>
          <w:szCs w:val="32"/>
        </w:rPr>
        <w:t xml:space="preserve">Term of Reference </w:t>
      </w: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176771">
        <w:rPr>
          <w:rFonts w:ascii="TH Sarabun New" w:hAnsi="TH Sarabun New" w:cs="TH Sarabun New"/>
          <w:b/>
          <w:bCs/>
          <w:sz w:val="32"/>
          <w:szCs w:val="32"/>
        </w:rPr>
        <w:t>TOR</w:t>
      </w: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4575E4C7" w14:textId="4CA05278" w:rsidR="009343BF" w:rsidRPr="00176771" w:rsidRDefault="00C44ED3" w:rsidP="00C44ED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จ้างศึกษาและออกแบบระบบสารสนเทศและโครงสร้างพื้นฐานในการให้บริการบนระบบคลาวด์</w:t>
      </w:r>
      <w:r w:rsidRPr="00176771">
        <w:rPr>
          <w:rFonts w:ascii="TH Sarabun New" w:hAnsi="TH Sarabun New" w:cs="TH Sarabun New"/>
          <w:b/>
          <w:bCs/>
          <w:sz w:val="32"/>
          <w:szCs w:val="32"/>
        </w:rPr>
        <w:br/>
      </w: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สำหรับการเชื่อมโยงการให้บริการพื้นฐาน (</w:t>
      </w:r>
      <w:r w:rsidRPr="00176771">
        <w:rPr>
          <w:rFonts w:ascii="TH Sarabun New" w:hAnsi="TH Sarabun New" w:cs="TH Sarabun New"/>
          <w:b/>
          <w:bCs/>
          <w:sz w:val="32"/>
          <w:szCs w:val="32"/>
        </w:rPr>
        <w:t>Common Services)</w:t>
      </w:r>
    </w:p>
    <w:p w14:paraId="3D88B1B7" w14:textId="77777777" w:rsidR="00C44ED3" w:rsidRPr="00176771" w:rsidRDefault="00C44ED3" w:rsidP="00C44ED3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D68EE4" w14:textId="77777777" w:rsidR="00D17200" w:rsidRPr="00176771" w:rsidRDefault="00770388" w:rsidP="003E536A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</w:p>
    <w:p w14:paraId="1DC712FC" w14:textId="3085D422" w:rsidR="00C43981" w:rsidRPr="00176771" w:rsidRDefault="00C43981" w:rsidP="00C4398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>สสวท. มีแผนยกระดับโครงสร้างพื้นฐานสารสนเทศสู่รูปแบบสำนักงานดิจิทัล โดยมีเป้าหมายในการนำระบบบริการซอฟต์แวร์สำเร็จรูปบนคลาวด์ (</w:t>
      </w:r>
      <w:r w:rsidRPr="00176771">
        <w:rPr>
          <w:rFonts w:ascii="TH Sarabun New" w:hAnsi="TH Sarabun New" w:cs="TH Sarabun New"/>
          <w:sz w:val="32"/>
          <w:szCs w:val="32"/>
        </w:rPr>
        <w:t xml:space="preserve">SaaS) 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มาใช้งานในอนาคตอันใกล้ โดยกำหนดจะเริ่มใช้สิทธิการใช้งาน </w:t>
      </w:r>
      <w:r w:rsidRPr="00176771">
        <w:rPr>
          <w:rFonts w:ascii="TH Sarabun New" w:hAnsi="TH Sarabun New" w:cs="TH Sarabun New"/>
          <w:sz w:val="32"/>
          <w:szCs w:val="32"/>
        </w:rPr>
        <w:t xml:space="preserve">Microsoft </w:t>
      </w:r>
      <w:r w:rsidRPr="00176771">
        <w:rPr>
          <w:rFonts w:ascii="TH Sarabun New" w:hAnsi="TH Sarabun New" w:cs="TH Sarabun New"/>
          <w:sz w:val="32"/>
          <w:szCs w:val="32"/>
          <w:cs/>
        </w:rPr>
        <w:t>365</w:t>
      </w:r>
      <w:r w:rsidRPr="00176771">
        <w:rPr>
          <w:rFonts w:ascii="TH Sarabun New" w:hAnsi="TH Sarabun New" w:cs="TH Sarabun New"/>
          <w:sz w:val="32"/>
          <w:szCs w:val="32"/>
        </w:rPr>
        <w:t xml:space="preserve"> A</w:t>
      </w:r>
      <w:r w:rsidRPr="00176771">
        <w:rPr>
          <w:rFonts w:ascii="TH Sarabun New" w:hAnsi="TH Sarabun New" w:cs="TH Sarabun New"/>
          <w:sz w:val="32"/>
          <w:szCs w:val="32"/>
          <w:cs/>
        </w:rPr>
        <w:t>3 ในเดือนกันยายน 2569 อย่างไรก็ตาม การเชื่อมโยงระหว่างระบบบัญชีรายชื่อเดิม (</w:t>
      </w:r>
      <w:r w:rsidRPr="00176771">
        <w:rPr>
          <w:rFonts w:ascii="TH Sarabun New" w:hAnsi="TH Sarabun New" w:cs="TH Sarabun New"/>
          <w:sz w:val="32"/>
          <w:szCs w:val="32"/>
        </w:rPr>
        <w:t xml:space="preserve">On-Premises) </w:t>
      </w:r>
      <w:r w:rsidRPr="00176771">
        <w:rPr>
          <w:rFonts w:ascii="TH Sarabun New" w:hAnsi="TH Sarabun New" w:cs="TH Sarabun New"/>
          <w:sz w:val="32"/>
          <w:szCs w:val="32"/>
          <w:cs/>
        </w:rPr>
        <w:t>กับระบบใหม่บนคลาวด์ มีความซับซ้อนเชิงวิศวกรรมสถาปัตยกรรม และมีความเสี่ยงสูงจากภัยคุกคามไซเบอร์ในรูปแบบการโจรกรรมข้อมูลประจำตัว (</w:t>
      </w:r>
      <w:r w:rsidRPr="00176771">
        <w:rPr>
          <w:rFonts w:ascii="TH Sarabun New" w:hAnsi="TH Sarabun New" w:cs="TH Sarabun New"/>
          <w:sz w:val="32"/>
          <w:szCs w:val="32"/>
        </w:rPr>
        <w:t xml:space="preserve">Credential Leak) </w:t>
      </w:r>
      <w:r w:rsidRPr="00176771">
        <w:rPr>
          <w:rFonts w:ascii="TH Sarabun New" w:hAnsi="TH Sarabun New" w:cs="TH Sarabun New"/>
          <w:sz w:val="32"/>
          <w:szCs w:val="32"/>
          <w:cs/>
        </w:rPr>
        <w:t>ซึ่งอาจนำไปสู่การรั่วไหลของไฟล์เอกสารหรือข้อมูลสำคัญของสถาบันฯ (</w:t>
      </w:r>
      <w:r w:rsidRPr="00176771">
        <w:rPr>
          <w:rFonts w:ascii="TH Sarabun New" w:hAnsi="TH Sarabun New" w:cs="TH Sarabun New"/>
          <w:sz w:val="32"/>
          <w:szCs w:val="32"/>
        </w:rPr>
        <w:t>Data Leak)</w:t>
      </w:r>
    </w:p>
    <w:p w14:paraId="5A380436" w14:textId="40B09A70" w:rsidR="00D71CF1" w:rsidRPr="00176771" w:rsidRDefault="00C43981" w:rsidP="00C4398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>ฝ่ายเทคโนโลยีสารสนเทศ จึงมีความจำเป็นต้องจัดจ้างผู้มีความเชี่ยวชาญเพื่อดำเนินการศึกษาวิเคราะห์ และออกแบบระบบต้นแบบในสภาวะจำลอง เพื่อให้มั่นใจว่าการเปลี่ยนผ่านระบบในอนาคตจะเป็นไปอย่างไร้รอยต่อ มีความมั่นคงปลอดภัยสูงสุด และสอดคล้องกับมาตรฐานรัฐบาลดิจิทัล</w:t>
      </w:r>
    </w:p>
    <w:p w14:paraId="52218F5B" w14:textId="77777777" w:rsidR="00C43981" w:rsidRPr="00176771" w:rsidRDefault="00C43981" w:rsidP="00C43981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32066286" w14:textId="77777777" w:rsidR="009E2E42" w:rsidRPr="00176771" w:rsidRDefault="009E2E42" w:rsidP="003E536A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59837CD6" w14:textId="77777777" w:rsidR="00C43981" w:rsidRPr="00176771" w:rsidRDefault="00C43981" w:rsidP="00C43981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 xml:space="preserve">2.1 เพื่อศึกษา วิเคราะห์ และออกแบบสถาปัตยกรรมให้ </w:t>
      </w:r>
      <w:r w:rsidRPr="00176771">
        <w:rPr>
          <w:rFonts w:ascii="TH Sarabun New" w:hAnsi="TH Sarabun New" w:cs="TH Sarabun New"/>
          <w:color w:val="000000"/>
          <w:sz w:val="32"/>
          <w:szCs w:val="32"/>
        </w:rPr>
        <w:t xml:space="preserve">Active Directory </w:t>
      </w: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ภายในองค์กร สามารถทำงานร่วมกับ </w:t>
      </w:r>
      <w:r w:rsidRPr="00176771">
        <w:rPr>
          <w:rFonts w:ascii="TH Sarabun New" w:hAnsi="TH Sarabun New" w:cs="TH Sarabun New"/>
          <w:color w:val="000000"/>
          <w:sz w:val="32"/>
          <w:szCs w:val="32"/>
        </w:rPr>
        <w:t xml:space="preserve">Microsoft Entra ID </w:t>
      </w: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ในรูปแบบ </w:t>
      </w:r>
      <w:r w:rsidRPr="00176771">
        <w:rPr>
          <w:rFonts w:ascii="TH Sarabun New" w:hAnsi="TH Sarabun New" w:cs="TH Sarabun New"/>
          <w:color w:val="000000"/>
          <w:sz w:val="32"/>
          <w:szCs w:val="32"/>
        </w:rPr>
        <w:t xml:space="preserve">Hybrid </w:t>
      </w: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>ได้อย่างมีประสิทธิภาพ</w:t>
      </w:r>
    </w:p>
    <w:p w14:paraId="2459096B" w14:textId="77777777" w:rsidR="00C43981" w:rsidRPr="00176771" w:rsidRDefault="00C43981" w:rsidP="00C43981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>2.2 เพื่อทดสอบการถ่ายโอน (</w:t>
      </w:r>
      <w:r w:rsidRPr="00176771">
        <w:rPr>
          <w:rFonts w:ascii="TH Sarabun New" w:hAnsi="TH Sarabun New" w:cs="TH Sarabun New"/>
          <w:color w:val="000000"/>
          <w:sz w:val="32"/>
          <w:szCs w:val="32"/>
        </w:rPr>
        <w:t xml:space="preserve">Migration) </w:t>
      </w: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ระบบอีเมลและไฟล์เอกสารใน </w:t>
      </w:r>
      <w:r w:rsidRPr="00176771">
        <w:rPr>
          <w:rFonts w:ascii="TH Sarabun New" w:hAnsi="TH Sarabun New" w:cs="TH Sarabun New"/>
          <w:color w:val="000000"/>
          <w:sz w:val="32"/>
          <w:szCs w:val="32"/>
        </w:rPr>
        <w:t xml:space="preserve">Sharedrive </w:t>
      </w: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>ส่วนบุคคล ขึ้นสู่ระบบคลาวด์ในสภาพแวดล้อมทดสอบ</w:t>
      </w:r>
    </w:p>
    <w:p w14:paraId="27C1B052" w14:textId="06CB0206" w:rsidR="006A28CD" w:rsidRPr="00176771" w:rsidRDefault="00C43981" w:rsidP="00C43981">
      <w:pPr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>2.3 เพื่อยกระดับความปลอดภัยด้วยระบบการยืนยันตัวตนหลายชั้น (</w:t>
      </w:r>
      <w:r w:rsidRPr="00176771">
        <w:rPr>
          <w:rFonts w:ascii="TH Sarabun New" w:hAnsi="TH Sarabun New" w:cs="TH Sarabun New"/>
          <w:color w:val="000000"/>
          <w:sz w:val="32"/>
          <w:szCs w:val="32"/>
        </w:rPr>
        <w:t xml:space="preserve">MFA) </w:t>
      </w: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>และการลงชื่อเข้าใช้เพียงครั้งเดียว (</w:t>
      </w:r>
      <w:r w:rsidRPr="00176771">
        <w:rPr>
          <w:rFonts w:ascii="TH Sarabun New" w:hAnsi="TH Sarabun New" w:cs="TH Sarabun New"/>
          <w:color w:val="000000"/>
          <w:sz w:val="32"/>
          <w:szCs w:val="32"/>
        </w:rPr>
        <w:t>SSO)</w:t>
      </w:r>
    </w:p>
    <w:p w14:paraId="57984B6A" w14:textId="77777777" w:rsidR="00C43981" w:rsidRPr="00176771" w:rsidRDefault="00C43981" w:rsidP="003E536A">
      <w:pPr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</w:p>
    <w:p w14:paraId="4C960D55" w14:textId="77777777" w:rsidR="009E2E42" w:rsidRPr="00176771" w:rsidRDefault="009E2E42" w:rsidP="003E536A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คุณสมบัติของผู้ยื่นข้อเสนอ</w:t>
      </w:r>
    </w:p>
    <w:p w14:paraId="338A6406" w14:textId="77777777" w:rsidR="009E2E42" w:rsidRPr="00176771" w:rsidRDefault="009E2E42" w:rsidP="003E536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thaiDistribute"/>
        <w:rPr>
          <w:rFonts w:ascii="TH Sarabun New" w:hAnsi="TH Sarabun New" w:cs="TH Sarabun New"/>
          <w:vanish/>
          <w:sz w:val="32"/>
          <w:szCs w:val="32"/>
          <w:cs/>
        </w:rPr>
      </w:pPr>
    </w:p>
    <w:p w14:paraId="5F2C1477" w14:textId="77777777" w:rsidR="009E2E42" w:rsidRPr="00176771" w:rsidRDefault="009E2E42" w:rsidP="003E536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thaiDistribute"/>
        <w:rPr>
          <w:rFonts w:ascii="TH Sarabun New" w:hAnsi="TH Sarabun New" w:cs="TH Sarabun New"/>
          <w:vanish/>
          <w:sz w:val="32"/>
          <w:szCs w:val="32"/>
          <w:cs/>
        </w:rPr>
      </w:pPr>
    </w:p>
    <w:p w14:paraId="391A14B7" w14:textId="77777777" w:rsidR="009E2E42" w:rsidRPr="00176771" w:rsidRDefault="009E2E42" w:rsidP="003E536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thaiDistribute"/>
        <w:rPr>
          <w:rFonts w:ascii="TH Sarabun New" w:hAnsi="TH Sarabun New" w:cs="TH Sarabun New"/>
          <w:vanish/>
          <w:sz w:val="32"/>
          <w:szCs w:val="32"/>
          <w:cs/>
        </w:rPr>
      </w:pPr>
    </w:p>
    <w:p w14:paraId="38997125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>3.1 มีความสามารถตามกฎหมาย</w:t>
      </w:r>
    </w:p>
    <w:p w14:paraId="719668E9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>3.2 ไม่เป็นบุคคลล้มละลาย</w:t>
      </w:r>
    </w:p>
    <w:p w14:paraId="3243B5FF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76771">
        <w:rPr>
          <w:rFonts w:ascii="TH Sarabun New" w:hAnsi="TH Sarabun New" w:cs="TH Sarabun New"/>
          <w:sz w:val="32"/>
          <w:szCs w:val="32"/>
        </w:rPr>
        <w:t>3</w:t>
      </w:r>
      <w:r w:rsidRPr="00176771">
        <w:rPr>
          <w:rFonts w:ascii="TH Sarabun New" w:hAnsi="TH Sarabun New" w:cs="TH Sarabun New"/>
          <w:sz w:val="32"/>
          <w:szCs w:val="32"/>
          <w:cs/>
        </w:rPr>
        <w:t>.3 ไม่อยู่ระหว่างเลิกกิจการ</w:t>
      </w:r>
    </w:p>
    <w:p w14:paraId="6AA9BB25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>3.4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14:paraId="0C7D6D89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>3.5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14:paraId="42DFD43F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</w:rPr>
        <w:lastRenderedPageBreak/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>3.6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14:paraId="1FDE4690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>3.7 เป็นนิติบุคคลผู้มีอาชีพรับจ้าง</w:t>
      </w:r>
      <w:r w:rsidR="00E25542" w:rsidRPr="00176771">
        <w:rPr>
          <w:rFonts w:ascii="TH Sarabun New" w:hAnsi="TH Sarabun New" w:cs="TH Sarabun New"/>
          <w:sz w:val="32"/>
          <w:szCs w:val="32"/>
          <w:cs/>
        </w:rPr>
        <w:t>ให้บริการดูแล ติดตั้ง บำรุงรักษา ให้คำปรึกษา และตรวจสอบโปรแกรมคอมพิวเตอร์</w:t>
      </w:r>
    </w:p>
    <w:p w14:paraId="2D45B557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</w:rPr>
        <w:tab/>
      </w:r>
      <w:r w:rsidR="00D90F4C" w:rsidRPr="00176771">
        <w:rPr>
          <w:rFonts w:ascii="TH Sarabun New" w:hAnsi="TH Sarabun New" w:cs="TH Sarabun New"/>
          <w:sz w:val="32"/>
          <w:szCs w:val="32"/>
          <w:cs/>
        </w:rPr>
        <w:t>3.8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 ไม่เป็นผู้ได้รับเอกสิทธิ์หรือความคุ้มกัน ซึ่งอาจปฏิเสธไม่ยอมขึ้นศาลไทย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664A98D4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>3.</w:t>
      </w:r>
      <w:r w:rsidR="00D90F4C" w:rsidRPr="00176771">
        <w:rPr>
          <w:rFonts w:ascii="TH Sarabun New" w:hAnsi="TH Sarabun New" w:cs="TH Sarabun New"/>
          <w:sz w:val="32"/>
          <w:szCs w:val="32"/>
          <w:cs/>
        </w:rPr>
        <w:t>9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ผู้ยื่นข้อเสนอที่ยื่นข้อเสนอในรูปแบบของ “กิจการร่วมค้า” ต้องมีคุณสมบัติ ดังนี้ </w:t>
      </w:r>
    </w:p>
    <w:p w14:paraId="56D5EF21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ab/>
        <w:t xml:space="preserve"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ข้อตกลงระหว่างผู้เข้าร่วมค้าจะต้องมีการกำหนดสัดส่วนหน้าที่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 </w:t>
      </w:r>
    </w:p>
    <w:p w14:paraId="6843B754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</w:r>
    </w:p>
    <w:p w14:paraId="08DCF267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 หรือหนังสือเชิญชวน</w:t>
      </w:r>
    </w:p>
    <w:p w14:paraId="1F4C0793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ab/>
        <w:t>กรณีที่ข้อตกลงระหว่างผู้เข้าร่วมค้ากำหนดให้มีการมอบหมายผู้เข้าร่วมค้ารายใดรายหนึ่งเป็น</w:t>
      </w:r>
      <w:r w:rsidRPr="00176771">
        <w:rPr>
          <w:rFonts w:ascii="TH Sarabun New" w:hAnsi="TH Sarabun New" w:cs="TH Sarabun New"/>
          <w:sz w:val="32"/>
          <w:szCs w:val="32"/>
        </w:rPr>
        <w:br/>
      </w:r>
      <w:r w:rsidRPr="00176771">
        <w:rPr>
          <w:rFonts w:ascii="TH Sarabun New" w:hAnsi="TH Sarabun New" w:cs="TH Sarabun New"/>
          <w:sz w:val="32"/>
          <w:szCs w:val="32"/>
          <w:cs/>
        </w:rPr>
        <w:t>ผู้ยื่นข้อเสนอ ในนามกิจการร่วมค้า การยื่นข้อเสนอดังกล่าวไม่ต้องมีหนังสือมอบอำนาจ</w:t>
      </w:r>
    </w:p>
    <w:p w14:paraId="42CB680C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76771">
        <w:rPr>
          <w:rFonts w:ascii="TH Sarabun New" w:hAnsi="TH Sarabun New" w:cs="TH Sarabun New"/>
          <w:sz w:val="32"/>
          <w:szCs w:val="32"/>
          <w:cs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ab/>
        <w:t>สำหรับข้อตกลงระหว่างผู้เข้าร่วมค้าที่ไม่ได้กำหนดให้ผู้เข้าร่วมค้ารายใดเป็นผู้ยื่นข้อเสนอ ผู้เข้าร่วมค้าทุกรายจะต้องลงลายมือชื่อในหนังสือมอบอำนาจให้ผู้เข้าร่วมค้ารายใดรายหนึ่งเป็นผู้ยื่นข้อเสนอในนามกิจการร่วมค้า</w:t>
      </w:r>
    </w:p>
    <w:p w14:paraId="10635F71" w14:textId="77777777" w:rsidR="00A33E03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76771">
        <w:rPr>
          <w:rFonts w:ascii="TH Sarabun New" w:hAnsi="TH Sarabun New" w:cs="TH Sarabun New"/>
          <w:sz w:val="32"/>
          <w:szCs w:val="32"/>
          <w:cs/>
        </w:rPr>
        <w:t>3.1</w:t>
      </w:r>
      <w:r w:rsidR="00D90F4C" w:rsidRPr="00176771">
        <w:rPr>
          <w:rFonts w:ascii="TH Sarabun New" w:hAnsi="TH Sarabun New" w:cs="TH Sarabun New"/>
          <w:sz w:val="32"/>
          <w:szCs w:val="32"/>
          <w:cs/>
        </w:rPr>
        <w:t>0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ผู้ยื่นข้อเสนอต้องมีมูลค่าสุทธิของกิจการ เป็นไปตามหนังสือคณะกรรมการวินิจฉัยปัญหาการจัดซื้อจัดจ้างและการบริหารพัสดุภาครัฐ ด่วนที่สุด ที่ กค (กวจ) ที่ </w:t>
      </w:r>
      <w:r w:rsidRPr="00176771">
        <w:rPr>
          <w:rFonts w:ascii="TH Sarabun New" w:hAnsi="TH Sarabun New" w:cs="TH Sarabun New"/>
          <w:sz w:val="32"/>
          <w:szCs w:val="32"/>
          <w:lang w:val="en-GB"/>
        </w:rPr>
        <w:t>0405</w:t>
      </w:r>
      <w:r w:rsidRPr="00176771">
        <w:rPr>
          <w:rFonts w:ascii="TH Sarabun New" w:hAnsi="TH Sarabun New" w:cs="TH Sarabun New"/>
          <w:sz w:val="32"/>
          <w:szCs w:val="32"/>
          <w:cs/>
          <w:lang w:val="en-GB"/>
        </w:rPr>
        <w:t>.</w:t>
      </w:r>
      <w:r w:rsidRPr="00176771">
        <w:rPr>
          <w:rFonts w:ascii="TH Sarabun New" w:hAnsi="TH Sarabun New" w:cs="TH Sarabun New"/>
          <w:sz w:val="32"/>
          <w:szCs w:val="32"/>
          <w:lang w:val="en-GB"/>
        </w:rPr>
        <w:t>2</w:t>
      </w:r>
      <w:r w:rsidRPr="00176771">
        <w:rPr>
          <w:rFonts w:ascii="TH Sarabun New" w:hAnsi="TH Sarabun New" w:cs="TH Sarabun New"/>
          <w:sz w:val="32"/>
          <w:szCs w:val="32"/>
          <w:cs/>
        </w:rPr>
        <w:t>/ว</w:t>
      </w:r>
      <w:r w:rsidRPr="00176771">
        <w:rPr>
          <w:rFonts w:ascii="TH Sarabun New" w:hAnsi="TH Sarabun New" w:cs="TH Sarabun New"/>
          <w:sz w:val="32"/>
          <w:szCs w:val="32"/>
          <w:lang w:val="en-GB"/>
        </w:rPr>
        <w:t>124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 ลงวันที่ </w:t>
      </w:r>
      <w:r w:rsidRPr="00176771">
        <w:rPr>
          <w:rFonts w:ascii="TH Sarabun New" w:hAnsi="TH Sarabun New" w:cs="TH Sarabun New"/>
          <w:sz w:val="32"/>
          <w:szCs w:val="32"/>
        </w:rPr>
        <w:t>1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176771">
        <w:rPr>
          <w:rFonts w:ascii="TH Sarabun New" w:hAnsi="TH Sarabun New" w:cs="TH Sarabun New"/>
          <w:sz w:val="32"/>
          <w:szCs w:val="32"/>
        </w:rPr>
        <w:t>2566</w:t>
      </w:r>
    </w:p>
    <w:p w14:paraId="0BDAF6B3" w14:textId="45E8597E" w:rsidR="00C43981" w:rsidRPr="00176771" w:rsidRDefault="00A33E03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ab/>
        <w:t>3.</w:t>
      </w:r>
      <w:r w:rsidRPr="00176771">
        <w:rPr>
          <w:rFonts w:ascii="TH Sarabun New" w:hAnsi="TH Sarabun New" w:cs="TH Sarabun New"/>
          <w:sz w:val="32"/>
          <w:szCs w:val="32"/>
        </w:rPr>
        <w:t>1</w:t>
      </w:r>
      <w:r w:rsidR="00D90F4C" w:rsidRPr="00176771">
        <w:rPr>
          <w:rFonts w:ascii="TH Sarabun New" w:hAnsi="TH Sarabun New" w:cs="TH Sarabun New"/>
          <w:sz w:val="32"/>
          <w:szCs w:val="32"/>
          <w:cs/>
        </w:rPr>
        <w:t>1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43981" w:rsidRPr="00176771">
        <w:rPr>
          <w:rFonts w:ascii="TH Sarabun New" w:hAnsi="TH Sarabun New" w:cs="TH Sarabun New"/>
          <w:szCs w:val="32"/>
          <w:cs/>
        </w:rPr>
        <w:t xml:space="preserve">ผู้ยื่นข้อเสนอต้องมีผลงานผลงานด้านออกแบบ พัฒนาระบบ </w:t>
      </w:r>
      <w:r w:rsidR="0092491F" w:rsidRPr="00176771">
        <w:rPr>
          <w:rFonts w:ascii="TH Sarabun New" w:hAnsi="TH Sarabun New" w:cs="TH Sarabun New" w:hint="cs"/>
          <w:szCs w:val="32"/>
          <w:cs/>
        </w:rPr>
        <w:t xml:space="preserve">หรือ </w:t>
      </w:r>
      <w:r w:rsidR="00C43981" w:rsidRPr="00176771">
        <w:rPr>
          <w:rFonts w:ascii="TH Sarabun New" w:hAnsi="TH Sarabun New" w:cs="TH Sarabun New"/>
          <w:szCs w:val="32"/>
          <w:cs/>
        </w:rPr>
        <w:t>ปรับปรุงระบบงาน</w:t>
      </w:r>
      <w:r w:rsidR="00C43981" w:rsidRPr="00176771">
        <w:rPr>
          <w:rFonts w:ascii="TH Sarabun New" w:hAnsi="TH Sarabun New" w:cs="TH Sarabun New" w:hint="cs"/>
          <w:szCs w:val="32"/>
          <w:cs/>
        </w:rPr>
        <w:t xml:space="preserve"> </w:t>
      </w:r>
      <w:r w:rsidR="00C43981" w:rsidRPr="00176771">
        <w:rPr>
          <w:rFonts w:ascii="TH Sarabun New" w:hAnsi="TH Sarabun New" w:cs="TH Sarabun New"/>
          <w:szCs w:val="32"/>
          <w:cs/>
        </w:rPr>
        <w:t xml:space="preserve">จำนวน 1 ผลงาน วงเงินไม่น้อยกว่า </w:t>
      </w:r>
      <w:r w:rsidR="00095644" w:rsidRPr="00176771">
        <w:rPr>
          <w:rFonts w:ascii="TH Sarabun New" w:hAnsi="TH Sarabun New" w:cs="TH Sarabun New" w:hint="cs"/>
          <w:szCs w:val="32"/>
          <w:cs/>
        </w:rPr>
        <w:t>3</w:t>
      </w:r>
      <w:r w:rsidR="00C43981" w:rsidRPr="00176771">
        <w:rPr>
          <w:rFonts w:ascii="TH Sarabun New" w:hAnsi="TH Sarabun New" w:cs="TH Sarabun New"/>
          <w:szCs w:val="32"/>
          <w:cs/>
        </w:rPr>
        <w:t>00</w:t>
      </w:r>
      <w:r w:rsidR="00C43981" w:rsidRPr="00176771">
        <w:rPr>
          <w:rFonts w:ascii="TH Sarabun New" w:hAnsi="TH Sarabun New" w:cs="TH Sarabun New"/>
          <w:szCs w:val="32"/>
        </w:rPr>
        <w:t>,</w:t>
      </w:r>
      <w:r w:rsidR="00C43981" w:rsidRPr="00176771">
        <w:rPr>
          <w:rFonts w:ascii="TH Sarabun New" w:hAnsi="TH Sarabun New" w:cs="TH Sarabun New"/>
          <w:szCs w:val="32"/>
          <w:cs/>
        </w:rPr>
        <w:t>000 บาท (</w:t>
      </w:r>
      <w:r w:rsidR="00095644" w:rsidRPr="00176771">
        <w:rPr>
          <w:rFonts w:ascii="TH Sarabun New" w:hAnsi="TH Sarabun New" w:cs="TH Sarabun New" w:hint="cs"/>
          <w:szCs w:val="32"/>
          <w:cs/>
        </w:rPr>
        <w:t>สาม</w:t>
      </w:r>
      <w:r w:rsidR="00C43981" w:rsidRPr="00176771">
        <w:rPr>
          <w:rFonts w:ascii="TH Sarabun New" w:hAnsi="TH Sarabun New" w:cs="TH Sarabun New"/>
          <w:szCs w:val="32"/>
          <w:cs/>
        </w:rPr>
        <w:t xml:space="preserve">แสนบาทถ้วน) ในระยะเวลาไม่เกิน </w:t>
      </w:r>
      <w:r w:rsidR="00C43981" w:rsidRPr="00176771">
        <w:rPr>
          <w:rFonts w:ascii="TH Sarabun New" w:hAnsi="TH Sarabun New" w:cs="TH Sarabun New" w:hint="cs"/>
          <w:szCs w:val="32"/>
          <w:cs/>
        </w:rPr>
        <w:t>3</w:t>
      </w:r>
      <w:r w:rsidR="00C43981" w:rsidRPr="00176771">
        <w:rPr>
          <w:rFonts w:ascii="TH Sarabun New" w:hAnsi="TH Sarabun New" w:cs="TH Sarabun New"/>
          <w:szCs w:val="32"/>
          <w:cs/>
        </w:rPr>
        <w:t xml:space="preserve"> ปี จนถึงวันที่ยื่นข้อเสนอ และเป็นผลงานที่เป็นคู่สัญญาโดยตรงกับหน่วยงานของรัฐ หรือหน่วยงานเอกชนที่ สถาบันส่งเสริมการสอนวิทยาศาสตร์และเทคโนโลยี (สสวท.) เชื่อถือ โดยยื่นสำเนาหนังสือรับรองผลงานและสำเนาสัญญาหรือใบสั่ง</w:t>
      </w:r>
      <w:r w:rsidR="005212AF">
        <w:rPr>
          <w:rFonts w:ascii="TH Sarabun New" w:hAnsi="TH Sarabun New" w:cs="TH Sarabun New" w:hint="cs"/>
          <w:szCs w:val="32"/>
          <w:cs/>
        </w:rPr>
        <w:t>จ้าง</w:t>
      </w:r>
      <w:r w:rsidR="00C43981" w:rsidRPr="00176771">
        <w:rPr>
          <w:rFonts w:ascii="TH Sarabun New" w:hAnsi="TH Sarabun New" w:cs="TH Sarabun New"/>
          <w:szCs w:val="32"/>
          <w:cs/>
        </w:rPr>
        <w:t xml:space="preserve"> ซึ่งเป็นงานเดียวกัน</w:t>
      </w:r>
    </w:p>
    <w:p w14:paraId="3C92FB8A" w14:textId="6DC8AAFB" w:rsidR="00095644" w:rsidRPr="00176771" w:rsidRDefault="00095644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Cs w:val="32"/>
        </w:rPr>
      </w:pPr>
    </w:p>
    <w:p w14:paraId="465454D2" w14:textId="21B56B79" w:rsidR="00095644" w:rsidRPr="00176771" w:rsidRDefault="00095644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b/>
          <w:bCs/>
          <w:szCs w:val="32"/>
          <w:cs/>
        </w:rPr>
      </w:pPr>
      <w:r w:rsidRPr="00176771">
        <w:rPr>
          <w:rFonts w:ascii="TH Sarabun New" w:hAnsi="TH Sarabun New" w:cs="TH Sarabun New" w:hint="cs"/>
          <w:b/>
          <w:bCs/>
          <w:szCs w:val="32"/>
          <w:cs/>
        </w:rPr>
        <w:t>คุณสมบัติผู้ยื่นข้อเสนอ</w:t>
      </w:r>
      <w:r w:rsidR="00205731" w:rsidRPr="00176771">
        <w:rPr>
          <w:rFonts w:ascii="TH Sarabun New" w:hAnsi="TH Sarabun New" w:cs="TH Sarabun New" w:hint="cs"/>
          <w:b/>
          <w:bCs/>
          <w:szCs w:val="32"/>
          <w:cs/>
        </w:rPr>
        <w:t>เพิ่มเติม</w:t>
      </w:r>
    </w:p>
    <w:p w14:paraId="5A4C4960" w14:textId="3EAF6E09" w:rsidR="000F1695" w:rsidRPr="00176771" w:rsidRDefault="00095644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sz w:val="32"/>
          <w:szCs w:val="32"/>
          <w:cs/>
        </w:rPr>
        <w:tab/>
      </w:r>
      <w:r w:rsidRPr="00176771"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>ยื่นข้อเสนอต้องมีบุคลากรที่มีความเชี่ยวชาญด้านสถาปัตยกรรมระบบคลาวด์ (</w:t>
      </w:r>
      <w:r w:rsidR="000F1695" w:rsidRPr="00176771">
        <w:rPr>
          <w:rFonts w:ascii="TH Sarabun New" w:hAnsi="TH Sarabun New" w:cs="TH Sarabun New"/>
          <w:sz w:val="32"/>
          <w:szCs w:val="32"/>
        </w:rPr>
        <w:t>Cloud Solutions Architect)</w:t>
      </w:r>
      <w:r w:rsidR="000F1695" w:rsidRPr="00176771">
        <w:rPr>
          <w:rFonts w:ascii="TH Sarabun New" w:hAnsi="TH Sarabun New" w:cs="TH Sarabun New" w:hint="cs"/>
          <w:sz w:val="32"/>
          <w:szCs w:val="32"/>
          <w:cs/>
        </w:rPr>
        <w:t xml:space="preserve"> เพื่อ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ออกแบบโครงสร้าง </w:t>
      </w:r>
      <w:r w:rsidR="000F1695" w:rsidRPr="00176771">
        <w:rPr>
          <w:rFonts w:ascii="TH Sarabun New" w:hAnsi="TH Sarabun New" w:cs="TH Sarabun New"/>
          <w:sz w:val="32"/>
          <w:szCs w:val="32"/>
        </w:rPr>
        <w:t xml:space="preserve">Hybrid Identity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และการเชื่อมต่อระบบ </w:t>
      </w:r>
      <w:r w:rsidR="000F1695" w:rsidRPr="00176771">
        <w:rPr>
          <w:rFonts w:ascii="TH Sarabun New" w:hAnsi="TH Sarabun New" w:cs="TH Sarabun New"/>
          <w:sz w:val="32"/>
          <w:szCs w:val="32"/>
        </w:rPr>
        <w:t xml:space="preserve">On-Premises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กับ </w:t>
      </w:r>
      <w:r w:rsidR="000F1695" w:rsidRPr="00176771">
        <w:rPr>
          <w:rFonts w:ascii="TH Sarabun New" w:hAnsi="TH Sarabun New" w:cs="TH Sarabun New"/>
          <w:sz w:val="32"/>
          <w:szCs w:val="32"/>
        </w:rPr>
        <w:t>Cloud</w:t>
      </w:r>
      <w:r w:rsidR="000F1695" w:rsidRPr="00176771"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ได้รับใบรับรองระดับผู้เชี่ยวชาญ </w:t>
      </w:r>
      <w:r w:rsidR="000F1695" w:rsidRPr="00176771">
        <w:rPr>
          <w:rFonts w:ascii="TH Sarabun New" w:hAnsi="TH Sarabun New" w:cs="TH Sarabun New"/>
          <w:sz w:val="32"/>
          <w:szCs w:val="32"/>
        </w:rPr>
        <w:t xml:space="preserve">Microsoft Certified: Azure Solutions Architect Expert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0F1695" w:rsidRPr="00176771">
        <w:rPr>
          <w:rFonts w:ascii="TH Sarabun New" w:hAnsi="TH Sarabun New" w:cs="TH Sarabun New"/>
          <w:sz w:val="32"/>
          <w:szCs w:val="32"/>
        </w:rPr>
        <w:t xml:space="preserve">Microsoft Certified: Administrator Expert (Enterprise Administrator)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>หรือเทียบเท่า อย่างน้อย 1 คน</w:t>
      </w:r>
    </w:p>
    <w:p w14:paraId="7B1D2E01" w14:textId="5ACFD10C" w:rsidR="000F1695" w:rsidRPr="00176771" w:rsidRDefault="00095644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sz w:val="32"/>
          <w:szCs w:val="32"/>
          <w:cs/>
        </w:rPr>
        <w:tab/>
      </w:r>
      <w:r w:rsidRPr="00176771"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ผู้ยื่นข้อเสนอต้องมีบุคลากรที่มีความเชี่ยวชาญด้านความปลอดภัยระบบสารสนเทศ (</w:t>
      </w:r>
      <w:r w:rsidR="000F1695" w:rsidRPr="00176771">
        <w:rPr>
          <w:rFonts w:ascii="TH Sarabun New" w:hAnsi="TH Sarabun New" w:cs="TH Sarabun New"/>
          <w:sz w:val="32"/>
          <w:szCs w:val="32"/>
        </w:rPr>
        <w:t>Security Specialist)</w:t>
      </w:r>
      <w:r w:rsidR="000F1695" w:rsidRPr="00176771">
        <w:rPr>
          <w:rFonts w:ascii="TH Sarabun New" w:hAnsi="TH Sarabun New" w:cs="TH Sarabun New" w:hint="cs"/>
          <w:sz w:val="32"/>
          <w:szCs w:val="32"/>
          <w:cs/>
        </w:rPr>
        <w:t xml:space="preserve"> เพื่อ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ออกแบบและวางนโยบายความปลอดภัย </w:t>
      </w:r>
      <w:r w:rsidR="000F1695" w:rsidRPr="00176771">
        <w:rPr>
          <w:rFonts w:ascii="TH Sarabun New" w:hAnsi="TH Sarabun New" w:cs="TH Sarabun New"/>
          <w:sz w:val="32"/>
          <w:szCs w:val="32"/>
        </w:rPr>
        <w:t xml:space="preserve">MFA, SSO, Conditional Access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>และตรวจสอบ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lastRenderedPageBreak/>
        <w:t xml:space="preserve">ป้องกัน </w:t>
      </w:r>
      <w:r w:rsidR="000F1695" w:rsidRPr="00176771">
        <w:rPr>
          <w:rFonts w:ascii="TH Sarabun New" w:hAnsi="TH Sarabun New" w:cs="TH Sarabun New"/>
          <w:sz w:val="32"/>
          <w:szCs w:val="32"/>
        </w:rPr>
        <w:t xml:space="preserve">Credential Leak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โดยได้รับใบรับรองมาตรฐานวิชาชีพด้านการรักษาความปลอดภัยระบบสารสนเทศ ได้แก่ </w:t>
      </w:r>
      <w:r w:rsidR="000F1695" w:rsidRPr="00176771">
        <w:rPr>
          <w:rFonts w:ascii="TH Sarabun New" w:hAnsi="TH Sarabun New" w:cs="TH Sarabun New"/>
          <w:sz w:val="32"/>
          <w:szCs w:val="32"/>
        </w:rPr>
        <w:t xml:space="preserve">Certified Information Systems Security Professional (CISSP)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0F1695" w:rsidRPr="00176771">
        <w:rPr>
          <w:rFonts w:ascii="TH Sarabun New" w:hAnsi="TH Sarabun New" w:cs="TH Sarabun New"/>
          <w:sz w:val="32"/>
          <w:szCs w:val="32"/>
        </w:rPr>
        <w:t xml:space="preserve">Certified Information Security Manager (CISM)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0F1695" w:rsidRPr="00176771">
        <w:rPr>
          <w:rFonts w:ascii="TH Sarabun New" w:hAnsi="TH Sarabun New" w:cs="TH Sarabun New"/>
          <w:sz w:val="32"/>
          <w:szCs w:val="32"/>
        </w:rPr>
        <w:t xml:space="preserve">Microsoft Certified: Azure Security Engineer Associate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>เทียบเท่าหรือดีกว่า อย่างน้อย 1 คน</w:t>
      </w:r>
    </w:p>
    <w:p w14:paraId="548A8F4E" w14:textId="46D04E33" w:rsidR="00A74DB6" w:rsidRPr="00176771" w:rsidRDefault="00095644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Cs w:val="32"/>
        </w:rPr>
      </w:pPr>
      <w:r w:rsidRPr="0017677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sz w:val="32"/>
          <w:szCs w:val="32"/>
          <w:cs/>
        </w:rPr>
        <w:tab/>
      </w:r>
      <w:r w:rsidRPr="00176771">
        <w:rPr>
          <w:rFonts w:ascii="TH Sarabun New" w:hAnsi="TH Sarabun New" w:cs="TH Sarabun New" w:hint="cs"/>
          <w:sz w:val="32"/>
          <w:szCs w:val="32"/>
          <w:cs/>
        </w:rPr>
        <w:t>3.</w:t>
      </w:r>
      <w:r w:rsidR="00A74DB6" w:rsidRPr="0017677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4DB6" w:rsidRPr="00176771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ผู้ยื่นข้อเสนอต้องมีบุคลากรที่มีความเชี่ยวชาญด้านการถ่ายโอนข้อมูลและระบบสารสนเทศ (</w:t>
      </w:r>
      <w:r w:rsidR="00A74DB6" w:rsidRPr="00176771">
        <w:rPr>
          <w:rFonts w:ascii="TH Sarabun New" w:hAnsi="TH Sarabun New" w:cs="TH Sarabun New"/>
          <w:sz w:val="32"/>
          <w:szCs w:val="32"/>
        </w:rPr>
        <w:t>Migration &amp; Messaging Specialist)</w:t>
      </w:r>
      <w:r w:rsidR="00A74DB6" w:rsidRPr="00176771">
        <w:rPr>
          <w:rFonts w:ascii="TH Sarabun New" w:hAnsi="TH Sarabun New" w:cs="TH Sarabun New" w:hint="cs"/>
          <w:sz w:val="32"/>
          <w:szCs w:val="32"/>
          <w:cs/>
        </w:rPr>
        <w:t xml:space="preserve"> โดย</w:t>
      </w:r>
      <w:r w:rsidR="00A74DB6" w:rsidRPr="00176771">
        <w:rPr>
          <w:rFonts w:ascii="TH Sarabun New" w:hAnsi="TH Sarabun New" w:cs="TH Sarabun New"/>
          <w:sz w:val="32"/>
          <w:szCs w:val="32"/>
          <w:cs/>
        </w:rPr>
        <w:t xml:space="preserve">ได้รับใบรับรองความเชี่ยวชาญด้านระบบส่งข้อความหรือระบบคลาวด์ เช่น </w:t>
      </w:r>
      <w:r w:rsidR="00A74DB6" w:rsidRPr="00176771">
        <w:rPr>
          <w:rFonts w:ascii="TH Sarabun New" w:hAnsi="TH Sarabun New" w:cs="TH Sarabun New"/>
          <w:sz w:val="32"/>
          <w:szCs w:val="32"/>
        </w:rPr>
        <w:t xml:space="preserve">Microsoft Certified: Messaging Administrator Associate </w:t>
      </w:r>
      <w:r w:rsidR="00A74DB6" w:rsidRPr="00176771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A74DB6" w:rsidRPr="00176771">
        <w:rPr>
          <w:rFonts w:ascii="TH Sarabun New" w:hAnsi="TH Sarabun New" w:cs="TH Sarabun New"/>
          <w:sz w:val="32"/>
          <w:szCs w:val="32"/>
        </w:rPr>
        <w:t xml:space="preserve">Microsoft </w:t>
      </w:r>
      <w:r w:rsidR="00A74DB6" w:rsidRPr="00176771">
        <w:rPr>
          <w:rFonts w:ascii="TH Sarabun New" w:hAnsi="TH Sarabun New" w:cs="TH Sarabun New"/>
          <w:sz w:val="32"/>
          <w:szCs w:val="32"/>
          <w:cs/>
        </w:rPr>
        <w:t xml:space="preserve">365 </w:t>
      </w:r>
      <w:r w:rsidR="00A74DB6" w:rsidRPr="00176771">
        <w:rPr>
          <w:rFonts w:ascii="TH Sarabun New" w:hAnsi="TH Sarabun New" w:cs="TH Sarabun New"/>
          <w:sz w:val="32"/>
          <w:szCs w:val="32"/>
        </w:rPr>
        <w:t xml:space="preserve">Certified: Endpoint Administrator Associate </w:t>
      </w:r>
      <w:r w:rsidR="00A74DB6" w:rsidRPr="00176771">
        <w:rPr>
          <w:rFonts w:ascii="TH Sarabun New" w:hAnsi="TH Sarabun New" w:cs="TH Sarabun New"/>
          <w:sz w:val="32"/>
          <w:szCs w:val="32"/>
          <w:cs/>
        </w:rPr>
        <w:t>เทียบเท่าหรือดีกว่า อย่างน้อย 1 คน</w:t>
      </w:r>
    </w:p>
    <w:p w14:paraId="5B6DE0D2" w14:textId="0EB20ADD" w:rsidR="00C43981" w:rsidRPr="00176771" w:rsidRDefault="00095644" w:rsidP="008E2547">
      <w:pPr>
        <w:pStyle w:val="BodyText"/>
        <w:tabs>
          <w:tab w:val="left" w:pos="0"/>
        </w:tabs>
        <w:spacing w:after="0"/>
        <w:ind w:left="284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 w:hint="cs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szCs w:val="32"/>
          <w:cs/>
        </w:rPr>
        <w:tab/>
      </w:r>
      <w:r w:rsidRPr="00176771">
        <w:rPr>
          <w:rFonts w:ascii="TH Sarabun New" w:hAnsi="TH Sarabun New" w:cs="TH Sarabun New" w:hint="cs"/>
          <w:szCs w:val="32"/>
          <w:cs/>
        </w:rPr>
        <w:t>4.</w:t>
      </w:r>
      <w:r w:rsidR="000F1695" w:rsidRPr="00176771">
        <w:rPr>
          <w:rFonts w:ascii="TH Sarabun New" w:hAnsi="TH Sarabun New" w:cs="TH Sarabun New" w:hint="cs"/>
          <w:szCs w:val="32"/>
          <w:cs/>
        </w:rPr>
        <w:t xml:space="preserve">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>ผู้ยื่นข้อเสนอต้องมีบุคลากรที่มีความความเชี่ยวชาญด้านความปลอดภัยทางไซเบอร์ (</w:t>
      </w:r>
      <w:r w:rsidR="000F1695" w:rsidRPr="00176771">
        <w:rPr>
          <w:rFonts w:ascii="TH Sarabun New" w:hAnsi="TH Sarabun New" w:cs="TH Sarabun New"/>
          <w:sz w:val="32"/>
          <w:szCs w:val="32"/>
        </w:rPr>
        <w:t>Cybersecurity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>)</w:t>
      </w:r>
      <w:r w:rsidR="000F1695" w:rsidRPr="0017677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โดยต้องได้ผ่านการฝึกอบรมหลักสูตรด้านความมั่นคงปลอดภัยไซเบอร์ระดับผู้เชี่ยวชาญ </w:t>
      </w:r>
      <w:r w:rsidR="000F1695" w:rsidRPr="00176771">
        <w:rPr>
          <w:rFonts w:ascii="TH Sarabun New" w:hAnsi="TH Sarabun New" w:cs="TH Sarabun New" w:hint="cs"/>
          <w:sz w:val="32"/>
          <w:szCs w:val="32"/>
          <w:cs/>
        </w:rPr>
        <w:t xml:space="preserve">ของ 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>สำนักวิชาการความมั่นคงปลอดภัยไซเบอร์แห่งชาติ</w:t>
      </w:r>
      <w:r w:rsidR="000F1695" w:rsidRPr="00176771">
        <w:rPr>
          <w:rFonts w:ascii="TH Sarabun New" w:hAnsi="TH Sarabun New" w:cs="TH Sarabun New" w:hint="cs"/>
          <w:sz w:val="32"/>
          <w:szCs w:val="32"/>
          <w:cs/>
        </w:rPr>
        <w:t xml:space="preserve"> หรือ ได้รับ </w:t>
      </w:r>
      <w:r w:rsidR="000F1695" w:rsidRPr="00176771">
        <w:rPr>
          <w:rFonts w:ascii="TH Sarabun New" w:hAnsi="TH Sarabun New" w:cs="TH Sarabun New"/>
          <w:sz w:val="32"/>
          <w:szCs w:val="32"/>
        </w:rPr>
        <w:t>Certificate</w:t>
      </w:r>
      <w:r w:rsidR="000F1695" w:rsidRPr="00176771">
        <w:rPr>
          <w:rFonts w:ascii="TH Sarabun New" w:hAnsi="TH Sarabun New" w:cs="TH Sarabun New" w:hint="cs"/>
          <w:sz w:val="32"/>
          <w:szCs w:val="32"/>
          <w:cs/>
        </w:rPr>
        <w:t xml:space="preserve"> ระดับสากล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F1695" w:rsidRPr="00176771">
        <w:rPr>
          <w:rFonts w:ascii="TH Sarabun New" w:hAnsi="TH Sarabun New" w:cs="TH Sarabun New" w:hint="cs"/>
          <w:sz w:val="32"/>
          <w:szCs w:val="32"/>
          <w:cs/>
        </w:rPr>
        <w:t xml:space="preserve">เช่น </w:t>
      </w:r>
      <w:r w:rsidR="000F1695" w:rsidRPr="00176771">
        <w:rPr>
          <w:rFonts w:ascii="TH Sarabun New" w:hAnsi="TH Sarabun New" w:cs="TH Sarabun New"/>
          <w:sz w:val="32"/>
          <w:szCs w:val="32"/>
        </w:rPr>
        <w:t>CompTIA Security</w:t>
      </w:r>
      <w:r w:rsidR="000F1695" w:rsidRPr="00176771">
        <w:rPr>
          <w:rFonts w:ascii="TH Sarabun New" w:hAnsi="TH Sarabun New" w:cs="TH Sarabun New"/>
          <w:sz w:val="32"/>
          <w:szCs w:val="32"/>
          <w:cs/>
        </w:rPr>
        <w:t>+</w:t>
      </w:r>
      <w:r w:rsidR="000F1695" w:rsidRPr="00176771">
        <w:rPr>
          <w:rFonts w:ascii="TH Sarabun New" w:hAnsi="TH Sarabun New" w:cs="TH Sarabun New" w:hint="cs"/>
          <w:sz w:val="32"/>
          <w:szCs w:val="32"/>
          <w:cs/>
        </w:rPr>
        <w:t xml:space="preserve"> เทียบเท่าหรือดีกว่า อย่างน้อย 1 คน</w:t>
      </w:r>
    </w:p>
    <w:p w14:paraId="10F20FB8" w14:textId="4CC5B004" w:rsidR="00D36DB9" w:rsidRPr="00176771" w:rsidRDefault="00D36DB9" w:rsidP="00503F0F">
      <w:pPr>
        <w:pStyle w:val="BodyText"/>
        <w:tabs>
          <w:tab w:val="left" w:pos="0"/>
        </w:tabs>
        <w:spacing w:after="0"/>
        <w:rPr>
          <w:rFonts w:ascii="TH Sarabun New" w:hAnsi="TH Sarabun New" w:cs="TH Sarabun New"/>
          <w:color w:val="FFC000"/>
          <w:sz w:val="32"/>
          <w:szCs w:val="32"/>
        </w:rPr>
      </w:pPr>
    </w:p>
    <w:p w14:paraId="3151D186" w14:textId="77777777" w:rsidR="006A28CD" w:rsidRPr="00176771" w:rsidRDefault="00A33E03" w:rsidP="006A28CD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ข</w:t>
      </w:r>
      <w:r w:rsidR="00BA0F0D" w:rsidRPr="00176771">
        <w:rPr>
          <w:rFonts w:ascii="TH Sarabun New" w:hAnsi="TH Sarabun New" w:cs="TH Sarabun New"/>
          <w:b/>
          <w:bCs/>
          <w:sz w:val="32"/>
          <w:szCs w:val="32"/>
          <w:cs/>
        </w:rPr>
        <w:t>อบเขต</w:t>
      </w:r>
      <w:r w:rsidR="009F290B" w:rsidRPr="00176771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การดำเนินงาน</w:t>
      </w:r>
    </w:p>
    <w:p w14:paraId="60BFF34F" w14:textId="1526E7E5" w:rsidR="00D75C42" w:rsidRPr="00176771" w:rsidRDefault="00496520" w:rsidP="00D75C4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ผู้รับจ้างต้องดำเนินการศึกษาวิเคราะห์ ออกแบบ และติดตั้งระบบทดสอบ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Sandbox/Pilot)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โดยประสานงานร่วมกับ</w:t>
      </w: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ผู้ดูแลระบบโครงสร้างพื้นฐานของ สสวท. ตามขั้นตอนดังนี้</w:t>
      </w:r>
    </w:p>
    <w:p w14:paraId="3EE61775" w14:textId="6252F0D0" w:rsidR="00D75C42" w:rsidRPr="00176771" w:rsidRDefault="00205731" w:rsidP="00496520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="00496520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การวิเคราะห์และประเมินระบบ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Active Directory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ปัจจุบัน</w:t>
      </w:r>
    </w:p>
    <w:p w14:paraId="216B75F3" w14:textId="77777777" w:rsidR="00205731" w:rsidRPr="00176771" w:rsidRDefault="00205731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1.1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ดำเนินการจัดประชุมเชิงปฏิบัติการ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AD Assessment Workshop)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ร่วมกับทีมเทคโนโลยีสารสนเทศของ สสวท. เพื่อรวบรวมความต้องการและข้อจำกัดของระบบเดิม</w:t>
      </w:r>
    </w:p>
    <w:p w14:paraId="0CA21686" w14:textId="4765D61B" w:rsidR="00D75C42" w:rsidRPr="00176771" w:rsidRDefault="00205731" w:rsidP="0020573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1.2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ตรวจสอบและวิเคราะห์โครงสร้าง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Forest, Domain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Organizational Unit (OU)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ของระบบ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Active Directory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ในปัจจุบัน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br/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1.3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ทบทวนและประเมินนโยบายกลุ่ม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Group Policy - GPO)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รวมถึงการจัดการบัญชีรายชื่อผู้ใช้งาน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User),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กลุ่ม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Group)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และเครื่องคอมพิวเตอร์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Computer Accounts)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br/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1.4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ตรวจสอบความพร้อมด้านโครงสร้างพื้นฐานทางเทคนิค ได้แก่ ระบบชื่อโดเมน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DNS),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ระบบเวลา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NTP)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และการทำงานแบบสลับการทำงานเมื่อเกิดปัญหา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High Availability)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br/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1.5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จัดทำรายงานผลการประเมิน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AD Assessment Report),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รายการตรวจสอบความพร้อม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Readiness Checklist)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และรายงานข้อเสนอแนะเพื่อการปรับปรุงระบบ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Recommendation Report)</w:t>
      </w:r>
    </w:p>
    <w:p w14:paraId="4146D2F8" w14:textId="5C15BC15" w:rsidR="00D75C42" w:rsidRPr="00176771" w:rsidRDefault="00205731" w:rsidP="00496520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="00496520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การติดตั้ง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Microsoft Entra Connect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และระบบ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Hybrid Identity</w:t>
      </w:r>
    </w:p>
    <w:p w14:paraId="16B04109" w14:textId="77777777" w:rsidR="00205731" w:rsidRPr="00176771" w:rsidRDefault="00205731" w:rsidP="00205731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4.2.1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ดำเนินการติดตั้งและตั้งค่า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Microsoft Entra Connect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บนระบบปฏิบัติการ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Windows Server 2022</w:t>
      </w:r>
    </w:p>
    <w:p w14:paraId="02BBABD9" w14:textId="77777777" w:rsidR="00205731" w:rsidRPr="00176771" w:rsidRDefault="00205731" w:rsidP="00205731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4.2.2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กำหนดกฎการซิงโครไนซ์ข้อมูล (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Sync Rules)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ที่เหมาะสม โดยเน้นการทำ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Password Hash Synchronization (PHS)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เพื่อความปลอดภัยและประสิทธิภาพ</w:t>
      </w:r>
    </w:p>
    <w:p w14:paraId="74BC526F" w14:textId="77777777" w:rsidR="00205731" w:rsidRPr="00176771" w:rsidRDefault="00205731" w:rsidP="00205731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4.2.3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ตั้งค่า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UPN Suffix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ให้มีความสอดคล้องกันระหว่างระบบ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On-Premises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Microsoft Entra ID</w:t>
      </w:r>
    </w:p>
    <w:p w14:paraId="77B36BC7" w14:textId="77777777" w:rsidR="00205731" w:rsidRPr="00176771" w:rsidRDefault="00205731" w:rsidP="00205731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4.2.4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ทดสอบการซิงโครไนซ์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User/Group/Password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สำหรับกลุ่มตัวอย่าง (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Pilot Users)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จำนวนไม่น้อยกว่า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รายชื่อ</w:t>
      </w:r>
    </w:p>
    <w:p w14:paraId="393AA103" w14:textId="77777777" w:rsidR="00205731" w:rsidRPr="00176771" w:rsidRDefault="00205731" w:rsidP="00205731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4.2.5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ตั้งค่าและทดสอบระบบลงชื่อเข้าใช้เพียงครั้งเดียว (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Seamless Single Sign-On - SSO)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สำหรับกลุ่มตัวอย่าง</w:t>
      </w:r>
    </w:p>
    <w:p w14:paraId="48DD6ACA" w14:textId="193FC356" w:rsidR="00205731" w:rsidRPr="00176771" w:rsidRDefault="00205731" w:rsidP="00205731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4.2.6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ออกแบบโครงสร้าง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Hybrid Identity Model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และจัดทำเอกสารการออกแบบสถาปัตยกรรม (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Design Document)</w:t>
      </w:r>
    </w:p>
    <w:p w14:paraId="22FDECC6" w14:textId="0C1D643E" w:rsidR="00D75C42" w:rsidRPr="00176771" w:rsidRDefault="00205731" w:rsidP="00496520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3</w:t>
      </w:r>
      <w:r w:rsidR="00496520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การเชื่อมโยง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Microsoft 365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และ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Hybrid Exchange Integration</w:t>
      </w:r>
    </w:p>
    <w:p w14:paraId="0271259A" w14:textId="1C294A40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3.1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ดำเนินการเชื่อมต่อ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Microsoft 365 Tenant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ร่วมกับระบบ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On-Premises AD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ผ่าน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Microsoft Entra Connect</w:t>
      </w:r>
    </w:p>
    <w:p w14:paraId="49BC24DD" w14:textId="0FC087F1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3.2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ติดตั้งและตั้งค่าระบบอีเมลแบบผสมผสานด้วย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Hybrid Configuration Wizard (HCW)</w:t>
      </w:r>
    </w:p>
    <w:p w14:paraId="51DF1AA9" w14:textId="7903236A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3.3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กำหนดการทำงานของระบบ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Autodiscover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สำหรับบริการ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Exchange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ให้ถูกต้องตามมาตรฐาน</w:t>
      </w:r>
    </w:p>
    <w:p w14:paraId="770EB735" w14:textId="2E20FCA5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3.4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ทดสอบการถ่ายโอนกล่องจดหมาย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Mailbox Migration)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สำหรับกลุ่มตัวอย่างจำนวน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รายชื่อ</w:t>
      </w:r>
    </w:p>
    <w:p w14:paraId="6DA73C25" w14:textId="1D6A9D4F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3.5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ทดสอบการใช้งานร่วมกันของบริการ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Exchange Online, SharePoint Online, Microsoft Teams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OneDrive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สำหรับกลุ่มตัวอย่าง</w:t>
      </w:r>
    </w:p>
    <w:p w14:paraId="43BB3866" w14:textId="6F59074C" w:rsidR="00D75C42" w:rsidRPr="00176771" w:rsidRDefault="00205731" w:rsidP="00496520">
      <w:pPr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4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ระบบความปลอดภัย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MFA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และ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Conditional Access</w:t>
      </w:r>
    </w:p>
    <w:p w14:paraId="006F7CB2" w14:textId="77545563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4.1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ตั้งค่าการยืนยันตัวตนหลายปัจจัย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Multi-Factor Authentication - MFA)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สำหรับกลุ่มตัวอย่างทั้ง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รายชื่อ</w:t>
      </w:r>
    </w:p>
    <w:p w14:paraId="500F71C2" w14:textId="7589D754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4.2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ออกแบบและตั้งค่านโยบายการเข้าถึงแบบกำหนดเงื่อนไข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Conditional Access Policies)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โดยอ้างอิงจากตำแหน่งที่ตั้ง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Location-based)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และสถานะอุปกรณ์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Device-based)</w:t>
      </w:r>
    </w:p>
    <w:p w14:paraId="7B8C090C" w14:textId="327C5652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4.3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เปิดใช้งานและตั้งค่า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Microsoft Defender for Identity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เพื่อเฝ้าระวังภัยคุกคาม</w:t>
      </w:r>
    </w:p>
    <w:p w14:paraId="46441A67" w14:textId="45BBE480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4.4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กำหนดบทบาทและสิทธิ์การเข้าถึง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RBAC Roles)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ในระบบ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Microsoft Entra ID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Microsoft 365</w:t>
      </w:r>
    </w:p>
    <w:p w14:paraId="3DB5C3CD" w14:textId="49203A4A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4.5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ตั้งค่าการจัดเก็บ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Log (Audit Log Retention)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และสร้างแดชบอร์ดสรุปสถานะความปลอดภัย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Security Dashboard)</w:t>
      </w:r>
    </w:p>
    <w:p w14:paraId="012555E9" w14:textId="7A55737D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4.6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ทดสอบการจำลองเหตุการณ์ระบบขัดข้อง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Failover Scenario)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เพื่อประเมินความต่อเนื่องของบริการ</w:t>
      </w:r>
    </w:p>
    <w:p w14:paraId="6C672B01" w14:textId="2BC1131B" w:rsidR="00D75C42" w:rsidRPr="00176771" w:rsidRDefault="00496520" w:rsidP="00D75C4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4.</w:t>
      </w:r>
      <w:r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5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D75C42" w:rsidRPr="0017677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การจัดทำเอกสาร การฝึกอบรม และการส่งมอบงาน</w:t>
      </w:r>
    </w:p>
    <w:p w14:paraId="4CE9B126" w14:textId="026D6A6F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5.1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จัดทำคู่มือผู้ดูแลระบบ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Hybrid Identity (Admin Guide)</w:t>
      </w:r>
    </w:p>
    <w:p w14:paraId="3C3DD0B4" w14:textId="126DFE3D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5.2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จัดทำคู่มือการแก้ไขปัญหาเบื้องต้น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Troubleshooting Guide)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สำหรับเหตุการณ์ที่พบบ่อย</w:t>
      </w:r>
    </w:p>
    <w:p w14:paraId="2A7C5153" w14:textId="61564B90" w:rsidR="00D75C42" w:rsidRPr="00176771" w:rsidRDefault="00496520" w:rsidP="00BA1257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5.3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จัดฝึกอบรมเชิงปฏิบัติการให้แก่ผู้ดูแลระบบของ สสวท. ไม่น้อยกว่า </w:t>
      </w:r>
      <w:r w:rsidR="008E2547"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วันทำการ</w:t>
      </w:r>
    </w:p>
    <w:p w14:paraId="7E489F03" w14:textId="77777777" w:rsidR="00D75C42" w:rsidRPr="00176771" w:rsidRDefault="00D75C42" w:rsidP="00BA1257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•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การจัดการ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Password Hash Synchronization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Pass-through Authentication</w:t>
      </w:r>
    </w:p>
    <w:p w14:paraId="43092954" w14:textId="77777777" w:rsidR="00D75C42" w:rsidRPr="00176771" w:rsidRDefault="00D75C42" w:rsidP="00BA1257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•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การบริหารจัดการออบเจกต์ (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Users/Groups/Objects)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ในระบบ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Hybrid</w:t>
      </w:r>
    </w:p>
    <w:p w14:paraId="51836371" w14:textId="77777777" w:rsidR="00D75C42" w:rsidRPr="00176771" w:rsidRDefault="00D75C42" w:rsidP="00BA1257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•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การตรวจสอบสถานะระบบด้วย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Microsoft Entra Connect Health</w:t>
      </w:r>
    </w:p>
    <w:p w14:paraId="388ABD6B" w14:textId="7F53556A" w:rsidR="00D75C42" w:rsidRPr="00176771" w:rsidRDefault="00205731" w:rsidP="00BA1257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5.4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ดำเนินการทดสอบการยอมรับระบบ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User Acceptance Test - UAT)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ร่วมกับกลุ่มตัวอย่าง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รายชื่อ</w:t>
      </w:r>
    </w:p>
    <w:p w14:paraId="1B0385D1" w14:textId="2CB1C431" w:rsidR="00095644" w:rsidRPr="00176771" w:rsidRDefault="00205731" w:rsidP="00095644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4.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5.5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จัดทำรายงานสรุปผลโครงการ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Pilot Study Report)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บทเรียนที่ได้รับ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Lessons Learned) 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และแผนการขยายผลการใช้งานสู่บุคลากรทั้งองค์กร (</w:t>
      </w:r>
      <w:r w:rsidR="00D75C42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Rollout Plan)</w:t>
      </w:r>
    </w:p>
    <w:p w14:paraId="70B33B93" w14:textId="26ABD6F0" w:rsidR="00095644" w:rsidRPr="00176771" w:rsidRDefault="00205731" w:rsidP="00095644">
      <w:pPr>
        <w:ind w:firstLine="720"/>
        <w:jc w:val="thaiDistribute"/>
        <w:rPr>
          <w:rFonts w:ascii="TH Sarabun New" w:hAnsi="TH Sarabun New" w:cs="TH Sarabun New"/>
          <w:szCs w:val="32"/>
        </w:rPr>
      </w:pPr>
      <w:r w:rsidRPr="00176771">
        <w:rPr>
          <w:rFonts w:ascii="TH Sarabun New" w:hAnsi="TH Sarabun New" w:cs="TH Sarabun New" w:hint="cs"/>
          <w:szCs w:val="32"/>
          <w:cs/>
        </w:rPr>
        <w:t>4.</w:t>
      </w:r>
      <w:r w:rsidR="00095644" w:rsidRPr="00176771">
        <w:rPr>
          <w:rFonts w:ascii="TH Sarabun New" w:hAnsi="TH Sarabun New" w:cs="TH Sarabun New" w:hint="cs"/>
          <w:szCs w:val="32"/>
          <w:cs/>
        </w:rPr>
        <w:t xml:space="preserve">5.6 </w:t>
      </w:r>
      <w:r w:rsidR="00095644" w:rsidRPr="00176771">
        <w:rPr>
          <w:rFonts w:ascii="TH Sarabun New" w:hAnsi="TH Sarabun New" w:cs="TH Sarabun New"/>
          <w:szCs w:val="32"/>
          <w:cs/>
        </w:rPr>
        <w:t>ผู้ยื่นข้อเสนอต้องจัดทำรายการวัสดุหรือครุภัณฑ์ที่ใช้ในงานจ้างซึ่งเป็นพัสดุที่ผลิตภายในประเทศ โดยต้องใช้ไม่น้อยกว่าร้อยละ 60 ของมูลค่าพัสดุที่จะใช้ในงานจ้างนี้ (ถ้ามี)</w:t>
      </w:r>
    </w:p>
    <w:p w14:paraId="764280A6" w14:textId="1D518162" w:rsidR="00095644" w:rsidRPr="00176771" w:rsidRDefault="00205731" w:rsidP="00095644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 w:hint="cs"/>
          <w:szCs w:val="32"/>
          <w:cs/>
        </w:rPr>
        <w:t>4.</w:t>
      </w:r>
      <w:r w:rsidR="00095644" w:rsidRPr="00176771">
        <w:rPr>
          <w:rFonts w:ascii="TH Sarabun New" w:hAnsi="TH Sarabun New" w:cs="TH Sarabun New" w:hint="cs"/>
          <w:szCs w:val="32"/>
          <w:cs/>
        </w:rPr>
        <w:t xml:space="preserve">5.7 </w:t>
      </w:r>
      <w:r w:rsidR="00095644" w:rsidRPr="00176771">
        <w:rPr>
          <w:rFonts w:ascii="TH Sarabun New" w:hAnsi="TH Sarabun New" w:cs="TH Sarabun New"/>
          <w:szCs w:val="32"/>
          <w:cs/>
        </w:rPr>
        <w:t>ผู้ยื่นข้อเสนอต้องส่งมอบแผนการทำงานตลอดระยะเวลาตามสัญญา ภายใน 14 วัน นับถัดจากวันลงนามในสัญญา</w:t>
      </w:r>
    </w:p>
    <w:p w14:paraId="22323143" w14:textId="77777777" w:rsidR="009024E6" w:rsidRPr="00176771" w:rsidRDefault="009024E6" w:rsidP="00095644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406860F" w14:textId="77777777" w:rsidR="00EE4082" w:rsidRPr="00176771" w:rsidRDefault="00EE4082" w:rsidP="003E536A">
      <w:pPr>
        <w:pStyle w:val="ListParagraph"/>
        <w:numPr>
          <w:ilvl w:val="0"/>
          <w:numId w:val="7"/>
        </w:numPr>
        <w:tabs>
          <w:tab w:val="left" w:pos="426"/>
        </w:tabs>
        <w:jc w:val="thaiDistribute"/>
        <w:rPr>
          <w:rFonts w:ascii="TH Sarabun New" w:hAnsi="TH Sarabun New" w:cs="TH Sarabun New"/>
          <w:vanish/>
          <w:sz w:val="32"/>
          <w:szCs w:val="32"/>
        </w:rPr>
      </w:pPr>
    </w:p>
    <w:p w14:paraId="3951D90C" w14:textId="77777777" w:rsidR="00EE4082" w:rsidRPr="00176771" w:rsidRDefault="00EE4082" w:rsidP="003E536A">
      <w:pPr>
        <w:pStyle w:val="ListParagraph"/>
        <w:numPr>
          <w:ilvl w:val="0"/>
          <w:numId w:val="7"/>
        </w:numPr>
        <w:tabs>
          <w:tab w:val="left" w:pos="426"/>
        </w:tabs>
        <w:jc w:val="thaiDistribute"/>
        <w:rPr>
          <w:rFonts w:ascii="TH Sarabun New" w:hAnsi="TH Sarabun New" w:cs="TH Sarabun New"/>
          <w:vanish/>
          <w:sz w:val="32"/>
          <w:szCs w:val="32"/>
        </w:rPr>
      </w:pPr>
    </w:p>
    <w:p w14:paraId="140074E8" w14:textId="77777777" w:rsidR="00EE4082" w:rsidRPr="00176771" w:rsidRDefault="00EE4082" w:rsidP="003E536A">
      <w:pPr>
        <w:pStyle w:val="ListParagraph"/>
        <w:numPr>
          <w:ilvl w:val="0"/>
          <w:numId w:val="7"/>
        </w:numPr>
        <w:tabs>
          <w:tab w:val="left" w:pos="426"/>
        </w:tabs>
        <w:jc w:val="thaiDistribute"/>
        <w:rPr>
          <w:rFonts w:ascii="TH Sarabun New" w:hAnsi="TH Sarabun New" w:cs="TH Sarabun New"/>
          <w:vanish/>
          <w:sz w:val="32"/>
          <w:szCs w:val="32"/>
        </w:rPr>
      </w:pPr>
    </w:p>
    <w:p w14:paraId="7091B00F" w14:textId="77777777" w:rsidR="00EE4082" w:rsidRPr="00176771" w:rsidRDefault="00EE4082" w:rsidP="003E536A">
      <w:pPr>
        <w:pStyle w:val="ListParagraph"/>
        <w:numPr>
          <w:ilvl w:val="1"/>
          <w:numId w:val="7"/>
        </w:numPr>
        <w:tabs>
          <w:tab w:val="left" w:pos="426"/>
        </w:tabs>
        <w:jc w:val="thaiDistribute"/>
        <w:rPr>
          <w:rFonts w:ascii="TH Sarabun New" w:hAnsi="TH Sarabun New" w:cs="TH Sarabun New"/>
          <w:vanish/>
          <w:sz w:val="32"/>
          <w:szCs w:val="32"/>
        </w:rPr>
      </w:pPr>
    </w:p>
    <w:p w14:paraId="201C301A" w14:textId="77777777" w:rsidR="00EE4082" w:rsidRPr="00176771" w:rsidRDefault="00EE4082" w:rsidP="003E536A">
      <w:pPr>
        <w:pStyle w:val="ListParagraph"/>
        <w:numPr>
          <w:ilvl w:val="1"/>
          <w:numId w:val="7"/>
        </w:numPr>
        <w:tabs>
          <w:tab w:val="left" w:pos="426"/>
        </w:tabs>
        <w:jc w:val="thaiDistribute"/>
        <w:rPr>
          <w:rFonts w:ascii="TH Sarabun New" w:hAnsi="TH Sarabun New" w:cs="TH Sarabun New"/>
          <w:vanish/>
          <w:sz w:val="32"/>
          <w:szCs w:val="32"/>
        </w:rPr>
      </w:pPr>
    </w:p>
    <w:p w14:paraId="746E2AA3" w14:textId="77777777" w:rsidR="00EE4082" w:rsidRPr="00176771" w:rsidRDefault="00EE4082" w:rsidP="003E536A">
      <w:pPr>
        <w:pStyle w:val="ListParagraph"/>
        <w:numPr>
          <w:ilvl w:val="1"/>
          <w:numId w:val="7"/>
        </w:numPr>
        <w:tabs>
          <w:tab w:val="left" w:pos="426"/>
        </w:tabs>
        <w:jc w:val="thaiDistribute"/>
        <w:rPr>
          <w:rFonts w:ascii="TH Sarabun New" w:hAnsi="TH Sarabun New" w:cs="TH Sarabun New"/>
          <w:vanish/>
          <w:sz w:val="32"/>
          <w:szCs w:val="32"/>
        </w:rPr>
      </w:pPr>
    </w:p>
    <w:p w14:paraId="7329A771" w14:textId="28F37FA2" w:rsidR="00D40084" w:rsidRPr="00176771" w:rsidRDefault="0044647B" w:rsidP="00176771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กำหนดเวลาส่งมอบงาน</w:t>
      </w:r>
      <w:r w:rsidR="009024E6" w:rsidRPr="001767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9024E6" w:rsidRPr="00176771">
        <w:rPr>
          <w:rFonts w:ascii="TH Sarabun New" w:hAnsi="TH Sarabun New" w:cs="TH Sarabun New" w:hint="cs"/>
          <w:sz w:val="32"/>
          <w:szCs w:val="32"/>
          <w:cs/>
        </w:rPr>
        <w:t xml:space="preserve">90 </w:t>
      </w:r>
      <w:r w:rsidR="00622C6A" w:rsidRPr="00176771">
        <w:rPr>
          <w:rFonts w:ascii="TH Sarabun New" w:hAnsi="TH Sarabun New" w:cs="TH Sarabun New"/>
          <w:sz w:val="32"/>
          <w:szCs w:val="32"/>
          <w:cs/>
        </w:rPr>
        <w:t>วัน นับถัดจากวันลงนามในสัญญา</w:t>
      </w:r>
    </w:p>
    <w:p w14:paraId="6B4570FD" w14:textId="265EC536" w:rsidR="00A92567" w:rsidRDefault="00A92567" w:rsidP="009024E6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วงเงินงบประมาณ</w:t>
      </w:r>
      <w:r w:rsidR="009024E6" w:rsidRPr="001767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sz w:val="32"/>
          <w:szCs w:val="32"/>
          <w:cs/>
        </w:rPr>
        <w:t>จำนวน 1</w:t>
      </w:r>
      <w:r w:rsidR="00C44ED3" w:rsidRPr="00176771">
        <w:rPr>
          <w:rFonts w:ascii="TH Sarabun New" w:hAnsi="TH Sarabun New" w:cs="TH Sarabun New" w:hint="cs"/>
          <w:sz w:val="32"/>
          <w:szCs w:val="32"/>
          <w:cs/>
        </w:rPr>
        <w:t>,0</w:t>
      </w:r>
      <w:r w:rsidR="00C44ED3" w:rsidRPr="00176771">
        <w:rPr>
          <w:rFonts w:ascii="TH Sarabun New" w:hAnsi="TH Sarabun New" w:cs="TH Sarabun New"/>
          <w:sz w:val="32"/>
          <w:szCs w:val="32"/>
          <w:cs/>
        </w:rPr>
        <w:t>0</w:t>
      </w:r>
      <w:r w:rsidRPr="00176771">
        <w:rPr>
          <w:rFonts w:ascii="TH Sarabun New" w:hAnsi="TH Sarabun New" w:cs="TH Sarabun New"/>
          <w:sz w:val="32"/>
          <w:szCs w:val="32"/>
          <w:cs/>
        </w:rPr>
        <w:t>0,000 บาท (หนึ่ง</w:t>
      </w:r>
      <w:r w:rsidR="00C44ED3" w:rsidRPr="00176771">
        <w:rPr>
          <w:rFonts w:ascii="TH Sarabun New" w:hAnsi="TH Sarabun New" w:cs="TH Sarabun New" w:hint="cs"/>
          <w:sz w:val="32"/>
          <w:szCs w:val="32"/>
          <w:cs/>
        </w:rPr>
        <w:t>ล้าน</w:t>
      </w:r>
      <w:r w:rsidRPr="00176771">
        <w:rPr>
          <w:rFonts w:ascii="TH Sarabun New" w:hAnsi="TH Sarabun New" w:cs="TH Sarabun New"/>
          <w:sz w:val="32"/>
          <w:szCs w:val="32"/>
          <w:cs/>
        </w:rPr>
        <w:t>บาทถ้วน) รวมภาษีมูลค่าเพิ่มแล้ว</w:t>
      </w:r>
    </w:p>
    <w:p w14:paraId="1CC05E32" w14:textId="77777777" w:rsidR="00C50F05" w:rsidRDefault="00C50F05" w:rsidP="00C50F05">
      <w:pPr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05274FB" w14:textId="77777777" w:rsidR="00C50F05" w:rsidRDefault="00C50F05" w:rsidP="009024E6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50F05">
        <w:rPr>
          <w:rFonts w:ascii="TH Sarabun New" w:hAnsi="TH Sarabun New" w:cs="TH Sarabun New"/>
          <w:b/>
          <w:bCs/>
          <w:sz w:val="32"/>
          <w:szCs w:val="32"/>
          <w:cs/>
        </w:rPr>
        <w:t>หลักเกณฑ์และสิทธิในการพิจารณาราคา</w:t>
      </w:r>
    </w:p>
    <w:p w14:paraId="4026EDE7" w14:textId="074800C7" w:rsidR="00C50F05" w:rsidRPr="00C50F05" w:rsidRDefault="00C50F05" w:rsidP="00C50F05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50F05">
        <w:rPr>
          <w:rFonts w:ascii="TH Sarabun New" w:hAnsi="TH Sarabun New" w:cs="TH Sarabun New"/>
          <w:sz w:val="32"/>
          <w:szCs w:val="32"/>
          <w:cs/>
        </w:rPr>
        <w:t>ในการพิจารณาผลการยื่นข้อเสนอครั้งนี้ สถาบันส่งเสริมการสอนวิทยาศาสตร์และเทคโนโลยี (สสวท.) จะพิจารณาตัดสิน โดยใช้หลักเกณฑ์ราคา เพียงอย่างเดียว และ การพิจารณาผู้ชนะการยื่นข้อเสนอ สถาบันส่งเสริมการสอนวิทยาศาสตร์และเทคโนโลยี (สสวท.) จะพิจารณาจาก ราคารวม (รวมภาษีมูลค่าเพิ่มแล้ว) ที่เสนอราคาต่ำสุด</w:t>
      </w:r>
    </w:p>
    <w:p w14:paraId="27C0ABC8" w14:textId="77777777" w:rsidR="00D40084" w:rsidRPr="00176771" w:rsidRDefault="00D40084" w:rsidP="00A92567">
      <w:pPr>
        <w:ind w:left="284" w:firstLine="436"/>
        <w:jc w:val="thaiDistribute"/>
        <w:rPr>
          <w:rFonts w:ascii="TH Sarabun New" w:hAnsi="TH Sarabun New" w:cs="TH Sarabun New"/>
          <w:sz w:val="32"/>
          <w:szCs w:val="32"/>
        </w:rPr>
      </w:pPr>
    </w:p>
    <w:p w14:paraId="1645DEDC" w14:textId="77777777" w:rsidR="00A92567" w:rsidRPr="00176771" w:rsidRDefault="00A92567" w:rsidP="00A92567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การส่งมอบงานและการตรวจรับงาน</w:t>
      </w:r>
    </w:p>
    <w:p w14:paraId="11835380" w14:textId="4F182AB3" w:rsidR="00A92567" w:rsidRPr="00176771" w:rsidRDefault="00A92567" w:rsidP="00A92567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 xml:space="preserve">สถาบันส่งเสริมการสอนวิทยาศาสตร์และเทคโนโลยี (สสวท.) จะจ่ายเงินให้แก่ผู้รับจ้าง จำนวน </w:t>
      </w:r>
      <w:r w:rsidR="00C44ED3" w:rsidRPr="00176771">
        <w:rPr>
          <w:rFonts w:ascii="TH Sarabun New" w:hAnsi="TH Sarabun New" w:cs="TH Sarabun New" w:hint="cs"/>
          <w:sz w:val="32"/>
          <w:szCs w:val="32"/>
          <w:cs/>
        </w:rPr>
        <w:t>2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 งวด </w:t>
      </w:r>
      <w:r w:rsidR="00C44ED3" w:rsidRPr="00176771">
        <w:rPr>
          <w:rFonts w:ascii="TH Sarabun New" w:hAnsi="TH Sarabun New" w:cs="TH Sarabun New" w:hint="cs"/>
          <w:sz w:val="32"/>
          <w:szCs w:val="32"/>
          <w:cs/>
        </w:rPr>
        <w:t>งวดละ 50</w:t>
      </w:r>
      <w:r w:rsidR="00C44ED3" w:rsidRPr="00176771">
        <w:rPr>
          <w:rFonts w:ascii="TH Sarabun New" w:hAnsi="TH Sarabun New" w:cs="TH Sarabun New"/>
          <w:sz w:val="32"/>
          <w:szCs w:val="32"/>
        </w:rPr>
        <w:t xml:space="preserve">% </w:t>
      </w:r>
      <w:r w:rsidRPr="00176771">
        <w:rPr>
          <w:rFonts w:ascii="TH Sarabun New" w:hAnsi="TH Sarabun New" w:cs="TH Sarabun New"/>
          <w:sz w:val="32"/>
          <w:szCs w:val="32"/>
          <w:cs/>
        </w:rPr>
        <w:t>เมื่อคณะกรรมการตรวจรับพัสดุได้ตรวจรับงาน ไว้ครบถ้วนถูกต้องเรียบร้อยแล้ว</w:t>
      </w:r>
      <w:r w:rsidR="00C44ED3" w:rsidRPr="00176771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6D2AEECA" w14:textId="0A45BA76" w:rsidR="00C44ED3" w:rsidRPr="00176771" w:rsidRDefault="00C44ED3" w:rsidP="00A92567">
      <w:pPr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งวดที่ 1 ภายใน </w:t>
      </w:r>
      <w:r w:rsidR="00095644" w:rsidRPr="00176771">
        <w:rPr>
          <w:rFonts w:ascii="TH Sarabun New" w:hAnsi="TH Sarabun New" w:cs="TH Sarabun New" w:hint="cs"/>
          <w:b/>
          <w:bCs/>
          <w:sz w:val="32"/>
          <w:szCs w:val="32"/>
          <w:cs/>
        </w:rPr>
        <w:t>45</w:t>
      </w:r>
      <w:r w:rsidRPr="001767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วันนับถัดจากวันลงนามในสัญญา</w:t>
      </w:r>
    </w:p>
    <w:p w14:paraId="5AF2AE40" w14:textId="0F378B6B" w:rsidR="00D40084" w:rsidRPr="00176771" w:rsidRDefault="00A92567" w:rsidP="00C44ED3">
      <w:pPr>
        <w:ind w:firstLine="709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>- ส่งมอบแผนการดำเนินงานโครงการ</w:t>
      </w:r>
      <w:r w:rsidR="00496520" w:rsidRPr="00176771">
        <w:rPr>
          <w:rFonts w:ascii="TH Sarabun New" w:hAnsi="TH Sarabun New" w:cs="TH Sarabun New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ภายใน </w:t>
      </w:r>
      <w:r w:rsidR="00496520" w:rsidRPr="00176771">
        <w:rPr>
          <w:rFonts w:ascii="TH Sarabun New" w:hAnsi="TH Sarabun New" w:cs="TH Sarabun New"/>
          <w:sz w:val="32"/>
          <w:szCs w:val="32"/>
        </w:rPr>
        <w:t>14</w:t>
      </w:r>
      <w:r w:rsidRPr="00176771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นับถัดจากวันลงนามในสัญญา</w:t>
      </w:r>
      <w:r w:rsidR="00176771" w:rsidRPr="00176771">
        <w:rPr>
          <w:rFonts w:ascii="TH Sarabun New" w:hAnsi="TH Sarabun New" w:cs="TH Sarabun New"/>
          <w:sz w:val="32"/>
          <w:szCs w:val="32"/>
        </w:rPr>
        <w:t xml:space="preserve"> </w:t>
      </w:r>
      <w:r w:rsidR="00176771"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ในรูปแบบไฟล์</w:t>
      </w:r>
      <w:r w:rsidR="00176771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เอกสารอิเล็กทรอนิกส์</w:t>
      </w:r>
      <w:r w:rsidR="00176771"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17677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(PDF) </w:t>
      </w:r>
      <w:r w:rsidR="00176771"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ผ่าน</w:t>
      </w:r>
      <w:r w:rsidR="00176771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จดหมายอิเล็กทรอนิกส์ (</w:t>
      </w:r>
      <w:r w:rsidR="0017677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E-Mail)</w:t>
      </w:r>
    </w:p>
    <w:p w14:paraId="51D558E6" w14:textId="258ADAA5" w:rsidR="00A92567" w:rsidRPr="00176771" w:rsidRDefault="00A92567" w:rsidP="00A92567">
      <w:pPr>
        <w:ind w:firstLine="709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>- จัดทำรายการวัสดุหรือครุภัณฑ์ที่ใช้ในงานจ้างซึ่งเป็นพัสดุที่ผลิตภายในประเทศ โดยต้องใช้ไม่น้อย</w:t>
      </w:r>
    </w:p>
    <w:p w14:paraId="319E8629" w14:textId="65622C53" w:rsidR="00A92567" w:rsidRPr="00176771" w:rsidRDefault="00A92567" w:rsidP="0049652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>กว่าร้อยละ 60 ของมูลค่าพัสดุที่จะใช้ในงานจ้างนี้ (ถ้ามี)</w:t>
      </w:r>
      <w:r w:rsidR="00095644" w:rsidRPr="0017677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95644" w:rsidRPr="00176771">
        <w:rPr>
          <w:rFonts w:ascii="TH Sarabun New" w:hAnsi="TH Sarabun New" w:cs="TH Sarabun New"/>
          <w:sz w:val="32"/>
          <w:szCs w:val="32"/>
          <w:cs/>
        </w:rPr>
        <w:t xml:space="preserve">ภายใน </w:t>
      </w:r>
      <w:r w:rsidR="00095644" w:rsidRPr="00176771">
        <w:rPr>
          <w:rFonts w:ascii="TH Sarabun New" w:hAnsi="TH Sarabun New" w:cs="TH Sarabun New"/>
          <w:sz w:val="32"/>
          <w:szCs w:val="32"/>
        </w:rPr>
        <w:t>14</w:t>
      </w:r>
      <w:r w:rsidR="00095644" w:rsidRPr="00176771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นับถัดจากวันลงนามในสัญญา</w:t>
      </w:r>
      <w:r w:rsidR="00176771" w:rsidRPr="0017677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76771"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ในรูปแบบไฟล์</w:t>
      </w:r>
      <w:r w:rsidR="00176771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เอกสารอิเล็กทรอนิกส์</w:t>
      </w:r>
      <w:r w:rsidR="00176771"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17677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(PDF) </w:t>
      </w:r>
      <w:r w:rsidR="00176771"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ผ่าน</w:t>
      </w:r>
      <w:r w:rsidR="00176771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จดหมายอิเล็กทรอนิกส์ (</w:t>
      </w:r>
      <w:r w:rsidR="0017677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E-Mail)</w:t>
      </w:r>
    </w:p>
    <w:p w14:paraId="474CBC1D" w14:textId="2BDA0D39" w:rsidR="00496520" w:rsidRDefault="00496520" w:rsidP="00496520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- </w:t>
      </w: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จัดทำรายงาน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การวิเคราะห์: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AD Assessment Report, Readiness Checklist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Recommendation Report </w:t>
      </w: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และ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เอกสารด้านเทคนิค: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Entra Connect Configuration Document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Hybrid Identity Design Document </w:t>
      </w: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และ ผล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การทดสอบ: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Sync Test Report (10 Users)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SSO Test Report </w:t>
      </w: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ในรูปแบบไฟล์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เอกสารอิเล็กทรอนิกส์</w:t>
      </w: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(PDF)</w:t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05731"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ผ่าน</w:t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จดหมายอิเล็กทรอนิกส์ (</w:t>
      </w:r>
      <w:r w:rsidR="00205731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E-Mail)</w:t>
      </w:r>
    </w:p>
    <w:p w14:paraId="673A11DB" w14:textId="39CBE9B5" w:rsidR="00C50F05" w:rsidRDefault="00C50F05" w:rsidP="00496520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ED194DA" w14:textId="29484FB4" w:rsidR="00C50F05" w:rsidRDefault="00C50F05" w:rsidP="00496520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626846E" w14:textId="1EB35A36" w:rsidR="00C50F05" w:rsidRDefault="00C50F05" w:rsidP="00496520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19892D2" w14:textId="77777777" w:rsidR="00C50F05" w:rsidRPr="00176771" w:rsidRDefault="00C50F05" w:rsidP="00496520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5AF58AAE" w14:textId="75FF4DB3" w:rsidR="00C44ED3" w:rsidRPr="00176771" w:rsidRDefault="00C44ED3" w:rsidP="008E2547">
      <w:pPr>
        <w:ind w:left="284" w:firstLine="436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งวดที่ 2 ภายใน </w:t>
      </w:r>
      <w:r w:rsidR="00095644" w:rsidRPr="00176771">
        <w:rPr>
          <w:rFonts w:ascii="TH Sarabun New" w:hAnsi="TH Sarabun New" w:cs="TH Sarabun New" w:hint="cs"/>
          <w:b/>
          <w:bCs/>
          <w:sz w:val="32"/>
          <w:szCs w:val="32"/>
          <w:cs/>
        </w:rPr>
        <w:t>90</w:t>
      </w:r>
      <w:r w:rsidRPr="001767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วันนับถัดจากวันลงนามในสัญญา</w:t>
      </w:r>
    </w:p>
    <w:p w14:paraId="3F97506A" w14:textId="33A122AA" w:rsidR="00496520" w:rsidRPr="00176771" w:rsidRDefault="00496520" w:rsidP="0049652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1.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รายงานการถ่ายโอนข้อมูล</w:t>
      </w: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Hybrid Exchange Configuration Report, Mailbox Migration Report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M</w:t>
      </w:r>
      <w:r w:rsidR="008E2547"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icrosoft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365 Integration Test Report</w:t>
      </w:r>
    </w:p>
    <w:p w14:paraId="2AF4CE85" w14:textId="3AFAF84D" w:rsidR="00496520" w:rsidRPr="00176771" w:rsidRDefault="00496520" w:rsidP="0049652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2.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รายงานด้านความปลอดภัย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Security Configuration Report, MFA &amp; Conditional Access Policy Document, RBAC Matrix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Failover Test Report</w:t>
      </w:r>
    </w:p>
    <w:p w14:paraId="0CA3A042" w14:textId="13B35CC2" w:rsidR="00496520" w:rsidRPr="00176771" w:rsidRDefault="00496520" w:rsidP="0049652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3.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คู่มือและการอบรม</w:t>
      </w: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สำหรับผู้ดูแลระบบ เช่น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Admin Guide, Troubleshooting Guide</w:t>
      </w:r>
    </w:p>
    <w:p w14:paraId="39D8291A" w14:textId="47BBA5E1" w:rsidR="00A92567" w:rsidRPr="00176771" w:rsidRDefault="00496520" w:rsidP="0049652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4.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สรุปผลโครงการ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UAT Report, Pilot Study Report &amp; Rollout Plan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 </w:t>
      </w: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>Project Handover Document</w:t>
      </w:r>
    </w:p>
    <w:p w14:paraId="04D78594" w14:textId="1AEA52C6" w:rsidR="008E2547" w:rsidRDefault="008E2547" w:rsidP="00496520">
      <w:pPr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จัดส่งเอกสารทั้งหมดในโครงการ</w:t>
      </w:r>
      <w:r w:rsidR="00BA1257" w:rsidRPr="0017677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sz w:val="32"/>
          <w:szCs w:val="32"/>
          <w:cs/>
        </w:rPr>
        <w:t>ในรูปแบบไฟล์เอกสารอิเล็กทรอนิกส์ (</w:t>
      </w:r>
      <w:r w:rsidRPr="00176771">
        <w:rPr>
          <w:rFonts w:ascii="TH Sarabun New" w:hAnsi="TH Sarabun New" w:cs="TH Sarabun New"/>
          <w:sz w:val="32"/>
          <w:szCs w:val="32"/>
        </w:rPr>
        <w:t xml:space="preserve">PDF) </w:t>
      </w:r>
      <w:r w:rsidRPr="00176771">
        <w:rPr>
          <w:rFonts w:ascii="TH Sarabun New" w:hAnsi="TH Sarabun New" w:cs="TH Sarabun New" w:hint="cs"/>
          <w:sz w:val="32"/>
          <w:szCs w:val="32"/>
          <w:cs/>
        </w:rPr>
        <w:t xml:space="preserve">บรรจุใน </w:t>
      </w:r>
      <w:r w:rsidRPr="00176771">
        <w:rPr>
          <w:rFonts w:ascii="TH Sarabun New" w:hAnsi="TH Sarabun New" w:cs="TH Sarabun New"/>
          <w:sz w:val="32"/>
          <w:szCs w:val="32"/>
        </w:rPr>
        <w:t>USB Flashdrive</w:t>
      </w:r>
    </w:p>
    <w:p w14:paraId="2A7628A8" w14:textId="77777777" w:rsidR="00C50F05" w:rsidRPr="00176771" w:rsidRDefault="00C50F05" w:rsidP="00496520">
      <w:pPr>
        <w:rPr>
          <w:rFonts w:ascii="TH Sarabun New" w:hAnsi="TH Sarabun New" w:cs="TH Sarabun New"/>
          <w:sz w:val="32"/>
          <w:szCs w:val="32"/>
        </w:rPr>
      </w:pPr>
    </w:p>
    <w:p w14:paraId="207D474A" w14:textId="77777777" w:rsidR="002454FD" w:rsidRPr="00176771" w:rsidRDefault="002454FD" w:rsidP="003E536A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การสงวนสิทธิ์</w:t>
      </w:r>
    </w:p>
    <w:p w14:paraId="01249C08" w14:textId="3EC455EB" w:rsidR="00BA1935" w:rsidRPr="00176771" w:rsidRDefault="002454FD" w:rsidP="003E536A">
      <w:pPr>
        <w:tabs>
          <w:tab w:val="left" w:pos="720"/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กรณีมีปัญหาใดๆ เกิดขึ้น ทั้งในช่วงการพิจารณาข้อเสนอ และดำเนินงานต่างๆ ภายหลังจากได้ทำสัญญากับผู้รับจ้างแล้ว  สสวท. ขอสงวนสิทธิ์ในการตัดสินวินิจฉัยชี้ขาดปัญหาที่เกิดขึ้นดังกล่าว และให้ถือว่าคำวินิจฉัยของ สสวท. ข้างต้นเป็นที่สิ้นสุดเด็ดขาดแล้ว ผู้เสนอราคาตลอดจนผู้รับจ้างต้องยอมรับคำวินิจฉัยดังกล่าวโดยจะไม่</w:t>
      </w:r>
      <w:r w:rsidRPr="00176771">
        <w:rPr>
          <w:rFonts w:ascii="TH Sarabun New" w:eastAsia="Times New Roman" w:hAnsi="TH Sarabun New" w:cs="TH Sarabun New"/>
          <w:sz w:val="32"/>
          <w:szCs w:val="32"/>
          <w:cs/>
        </w:rPr>
        <w:t xml:space="preserve">โต้แย้ง หรือมีข้อแม้ใดๆ ทั้งสิ้น </w:t>
      </w:r>
    </w:p>
    <w:p w14:paraId="0D20FCDA" w14:textId="77777777" w:rsidR="009024E6" w:rsidRPr="00176771" w:rsidRDefault="009024E6" w:rsidP="003E536A">
      <w:pPr>
        <w:tabs>
          <w:tab w:val="left" w:pos="720"/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FF18E61" w14:textId="77777777" w:rsidR="002454FD" w:rsidRPr="00176771" w:rsidRDefault="00412504" w:rsidP="003E536A">
      <w:pPr>
        <w:numPr>
          <w:ilvl w:val="0"/>
          <w:numId w:val="5"/>
        </w:numPr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อัตรา</w:t>
      </w:r>
      <w:r w:rsidR="002454FD" w:rsidRPr="00176771">
        <w:rPr>
          <w:rFonts w:ascii="TH Sarabun New" w:hAnsi="TH Sarabun New" w:cs="TH Sarabun New"/>
          <w:b/>
          <w:bCs/>
          <w:sz w:val="32"/>
          <w:szCs w:val="32"/>
          <w:cs/>
        </w:rPr>
        <w:t>ค่าปรับ</w:t>
      </w:r>
    </w:p>
    <w:p w14:paraId="00EFF3FD" w14:textId="77777777" w:rsidR="002454FD" w:rsidRPr="00176771" w:rsidRDefault="002454FD" w:rsidP="003E536A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176771">
        <w:rPr>
          <w:rFonts w:ascii="TH Sarabun New" w:hAnsi="TH Sarabun New" w:cs="TH Sarabun New"/>
          <w:color w:val="000000"/>
          <w:sz w:val="32"/>
          <w:szCs w:val="32"/>
        </w:rPr>
        <w:tab/>
      </w:r>
      <w:r w:rsidR="002E63C7" w:rsidRPr="00176771">
        <w:rPr>
          <w:rFonts w:ascii="TH Sarabun New" w:hAnsi="TH Sarabun New" w:cs="TH Sarabun New"/>
          <w:color w:val="000000"/>
          <w:sz w:val="32"/>
          <w:szCs w:val="32"/>
          <w:cs/>
        </w:rPr>
        <w:t>ในกรณีที่ผู้รับจ้างไม่ปฏิ</w:t>
      </w:r>
      <w:r w:rsidRPr="00176771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บัติตามสัญญาข้อใดข้อหนึ่งด้วยเหตุใดๆ ก็ตาม จนเป็นเหตุให้เกิดค่าปรับ ค่าเสียหาย หรือค่าใช้จ่ายแก่ผู้ว่าจ้าง ผู้รับจ้างต้องชดใช้ค่าปรับ ค่าเสียหาย หรือค่าใช้จ่ายดังกล่าวให้แก่ผู้ว่าจ้างโดยสิ้นเชิงภายในกำหนดเป็นรายวันในอัตราร้อยละ </w:t>
      </w:r>
      <w:r w:rsidR="0050399C" w:rsidRPr="00176771">
        <w:rPr>
          <w:rFonts w:ascii="TH Sarabun New" w:hAnsi="TH Sarabun New" w:cs="TH Sarabun New"/>
          <w:color w:val="000000"/>
          <w:sz w:val="32"/>
          <w:szCs w:val="32"/>
        </w:rPr>
        <w:t>0</w:t>
      </w:r>
      <w:r w:rsidR="0050399C" w:rsidRPr="00176771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="0050399C" w:rsidRPr="00176771">
        <w:rPr>
          <w:rFonts w:ascii="TH Sarabun New" w:hAnsi="TH Sarabun New" w:cs="TH Sarabun New"/>
          <w:color w:val="000000"/>
          <w:sz w:val="32"/>
          <w:szCs w:val="32"/>
        </w:rPr>
        <w:t>10</w:t>
      </w:r>
      <w:r w:rsidR="00946173" w:rsidRPr="00176771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946173" w:rsidRPr="00176771">
        <w:rPr>
          <w:rFonts w:ascii="TH Sarabun New" w:hAnsi="TH Sarabun New" w:cs="TH Sarabun New"/>
          <w:sz w:val="32"/>
          <w:szCs w:val="32"/>
          <w:cs/>
        </w:rPr>
        <w:t>(</w:t>
      </w:r>
      <w:r w:rsidR="0050399C" w:rsidRPr="00176771">
        <w:rPr>
          <w:rFonts w:ascii="TH Sarabun New" w:hAnsi="TH Sarabun New" w:cs="TH Sarabun New"/>
          <w:sz w:val="32"/>
          <w:szCs w:val="32"/>
        </w:rPr>
        <w:t>0</w:t>
      </w:r>
      <w:r w:rsidR="0050399C" w:rsidRPr="00176771">
        <w:rPr>
          <w:rFonts w:ascii="TH Sarabun New" w:hAnsi="TH Sarabun New" w:cs="TH Sarabun New"/>
          <w:sz w:val="32"/>
          <w:szCs w:val="32"/>
          <w:cs/>
        </w:rPr>
        <w:t>.</w:t>
      </w:r>
      <w:r w:rsidR="0050399C" w:rsidRPr="00176771">
        <w:rPr>
          <w:rFonts w:ascii="TH Sarabun New" w:hAnsi="TH Sarabun New" w:cs="TH Sarabun New"/>
          <w:sz w:val="32"/>
          <w:szCs w:val="32"/>
        </w:rPr>
        <w:t>10</w:t>
      </w:r>
      <w:r w:rsidR="00946173" w:rsidRPr="00176771">
        <w:rPr>
          <w:rFonts w:ascii="TH Sarabun New" w:hAnsi="TH Sarabun New" w:cs="TH Sarabun New"/>
          <w:sz w:val="32"/>
          <w:szCs w:val="32"/>
          <w:cs/>
        </w:rPr>
        <w:t xml:space="preserve">%) </w:t>
      </w:r>
      <w:r w:rsidR="00617C12" w:rsidRPr="00176771">
        <w:rPr>
          <w:rFonts w:ascii="TH Sarabun New" w:hAnsi="TH Sarabun New" w:cs="TH Sarabun New"/>
          <w:sz w:val="32"/>
          <w:szCs w:val="32"/>
          <w:cs/>
        </w:rPr>
        <w:t>ของมูลค่าโครงการ</w:t>
      </w:r>
      <w:r w:rsidR="00946173" w:rsidRPr="001767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17C12" w:rsidRPr="00176771">
        <w:rPr>
          <w:rFonts w:ascii="TH Sarabun New" w:hAnsi="TH Sarabun New" w:cs="TH Sarabun New"/>
          <w:color w:val="000000"/>
          <w:sz w:val="32"/>
          <w:szCs w:val="32"/>
          <w:cs/>
        </w:rPr>
        <w:t>นับถัดจากวันครบกำหนดส่งมอบงานตามสัญญาจนถึงวันที่ผู้รับจ้างได้ส่งมอบงานให้แก่ สสวท. จนถูกต้องครบถ้วน</w:t>
      </w:r>
    </w:p>
    <w:p w14:paraId="30509D3D" w14:textId="7B3DC86A" w:rsidR="00D40084" w:rsidRPr="00176771" w:rsidRDefault="00D40084" w:rsidP="003E536A">
      <w:pPr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14:paraId="2C5AC104" w14:textId="33B4399A" w:rsidR="00C624E2" w:rsidRPr="00176771" w:rsidRDefault="00095644" w:rsidP="003E536A">
      <w:pPr>
        <w:numPr>
          <w:ilvl w:val="0"/>
          <w:numId w:val="5"/>
        </w:numPr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การรับประกันความชำรุดบกพร่อง</w:t>
      </w:r>
    </w:p>
    <w:p w14:paraId="3CF5BB15" w14:textId="517F0DCD" w:rsidR="00DB324F" w:rsidRPr="00176771" w:rsidRDefault="009024E6" w:rsidP="00176771">
      <w:pPr>
        <w:pStyle w:val="Default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176771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176771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เมื่องานแล้วเสร็จบริบูรณ์และผู้ว่าจ้างได้รับมอบงานจ้างไว้แล้ว หากมีเหตุชำรุดบกพร่องหรือเกิดความเสียหายขึ้นในส่วนของงานจ้างนี้ ภายในระยะเวลารับประกันความชำรุดบกพร่องไม่น้อยกว่า 1 ปี นับถัดจากวันที่ได้รับมอบงาน โดยเป็นความเสียหายที่เกิดจากความบกพร่องของผู้รับจ้าง ผู้รับจ้างต้องรีบทำการแก้ไขให้ถูกต้องเรียบร้อย </w:t>
      </w:r>
      <w:r w:rsidR="00176771" w:rsidRPr="00176771">
        <w:rPr>
          <w:rFonts w:ascii="TH Sarabun New" w:eastAsia="Calibri" w:hAnsi="TH Sarabun New" w:cs="TH Sarabun New"/>
          <w:sz w:val="32"/>
          <w:szCs w:val="32"/>
          <w:cs/>
        </w:rPr>
        <w:t xml:space="preserve">ภายในกำหนด 3 วัน นับถัดจากวันที่ได้รับแจ้ง </w:t>
      </w:r>
      <w:r w:rsidRPr="00176771">
        <w:rPr>
          <w:rFonts w:ascii="TH Sarabun New" w:eastAsia="Calibri" w:hAnsi="TH Sarabun New" w:cs="TH Sarabun New"/>
          <w:sz w:val="32"/>
          <w:szCs w:val="32"/>
          <w:cs/>
        </w:rPr>
        <w:t>รวมถึงให้บริการคำปรึกษา ตอบปัญหา และแก้ไขปัญหาที่เกี่ยวข้องกับงานจ้างนี้โดยไม่คิดค่าใช้จ่ายใดๆ ทั้งสิ้น</w:t>
      </w:r>
    </w:p>
    <w:p w14:paraId="781EA028" w14:textId="77777777" w:rsidR="009024E6" w:rsidRPr="00176771" w:rsidRDefault="009024E6" w:rsidP="009024E6">
      <w:pPr>
        <w:pStyle w:val="Default"/>
        <w:rPr>
          <w:rFonts w:ascii="TH Sarabun New" w:eastAsia="Calibri" w:hAnsi="TH Sarabun New" w:cs="TH Sarabun New"/>
          <w:sz w:val="32"/>
          <w:szCs w:val="32"/>
        </w:rPr>
      </w:pPr>
    </w:p>
    <w:p w14:paraId="3A16F51A" w14:textId="77777777" w:rsidR="00412504" w:rsidRPr="00176771" w:rsidRDefault="00412504" w:rsidP="003E536A">
      <w:pPr>
        <w:numPr>
          <w:ilvl w:val="0"/>
          <w:numId w:val="5"/>
        </w:numPr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ข้อตกลงห้ามเปิดเผยข้อมูล</w:t>
      </w:r>
    </w:p>
    <w:p w14:paraId="1DC5A7C9" w14:textId="77777777" w:rsidR="00412504" w:rsidRPr="00176771" w:rsidRDefault="00412504" w:rsidP="003E536A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>ข้อมูล เอกสาร หรือสัญญาที่เกี่ยวข้องกับโครงการนี้ทั้งหมดที่ สสวท.จัดหาให้ หรือผู้รับจ้างดำเนินการและจัดหาให้ สสวท. ถือเป็นความลับ และเป็นสมบัติของ สสวท. ผู้รับจ้างต้องไม่เปิดเผยข้อมูลและผลการดำเนินการให้แก่ผู้ใด ยกเว้นแต่จะได้รับอนุญาตจาก สสวท. เป็นลายลักษณ์อักษร หากผู้รับจ้างละเมิดโดยมีการนำไปเผยแพร่และเปิดเผยโดยไม่ได้รับอนุญาต สสวท. มีสิทธิ์ฟ้องร้องเรียกค่าเสียหายและดำเนินการตามกฎหมายได้</w:t>
      </w:r>
    </w:p>
    <w:p w14:paraId="3C9428F2" w14:textId="77777777" w:rsidR="00412504" w:rsidRPr="00176771" w:rsidRDefault="00412504" w:rsidP="003E536A">
      <w:pPr>
        <w:numPr>
          <w:ilvl w:val="0"/>
          <w:numId w:val="5"/>
        </w:numPr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76771">
        <w:rPr>
          <w:rFonts w:ascii="TH Sarabun New" w:hAnsi="TH Sarabun New" w:cs="TH Sarabun New"/>
          <w:b/>
          <w:bCs/>
          <w:sz w:val="32"/>
          <w:szCs w:val="32"/>
          <w:cs/>
        </w:rPr>
        <w:t>ความคุ้มครองเกี่ยวกับลิขสิทธิ์</w:t>
      </w:r>
    </w:p>
    <w:p w14:paraId="1AF392B9" w14:textId="5E54B048" w:rsidR="00412504" w:rsidRPr="00176771" w:rsidRDefault="00412504" w:rsidP="003E536A">
      <w:pPr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>ในกรณีที่บุคคลภายนอกกล่าวอ้างหรือใช้สิทธิเรียกร้องใด ๆ ว่ามีการละเมิดลิขสิทธิ์เกี่ยวกับงานจ้าง</w:t>
      </w:r>
      <w:r w:rsidR="00983B7A" w:rsidRPr="0017677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76771">
        <w:rPr>
          <w:rFonts w:ascii="TH Sarabun New" w:hAnsi="TH Sarabun New" w:cs="TH Sarabun New"/>
          <w:sz w:val="32"/>
          <w:szCs w:val="32"/>
          <w:cs/>
        </w:rPr>
        <w:t>ตามสัญญานี้ โดย สสวท. มิได้แก้ไขดัดแปลงไปจากเดิม ผู้รับจ้างจะต้องดำเนินการทั้งปวงเพื่อให้การกล่าวอ้างหรือการเรียกร้องดังกล่าวระงับสิ้นไปโดยเร็ว เพื่อให้ สสวท. สามารถใช้งานนั้นต่อไปได้ หากผู้รับจ้างมิอาจกระทำได้และ สสวท. ต้องรับผิดชอบชดใช้ค่าเสียหายต่อบุคคลภายนอก เนื่องจากผลแห่งการละเมิดลิขสิทธิ์ดังกล่าว ผู้รับจ้างต้องเป็นผู้ชำระค่าเสียหาย ค่าปรับและค่าใช้จ่ายอื่นๆ รวมทั้งค่าธรรมเนียม และค่าทนายความ ทั้งนี้ สสวท. จะแจ้งผู้รับจ้างทราบเป็นลายลักษณ์อักษรในเมื่อได้มีการกล่าวอ้างหรือใช้สิทธิเรียกร้องดังกล่าว โดยไม่ชักช้า</w:t>
      </w:r>
    </w:p>
    <w:p w14:paraId="66A31E2E" w14:textId="4226EADA" w:rsidR="0023256D" w:rsidRPr="00785805" w:rsidRDefault="00412504" w:rsidP="00785805">
      <w:pPr>
        <w:ind w:firstLine="709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76771">
        <w:rPr>
          <w:rFonts w:ascii="TH Sarabun New" w:hAnsi="TH Sarabun New" w:cs="TH Sarabun New"/>
          <w:sz w:val="32"/>
          <w:szCs w:val="32"/>
          <w:cs/>
        </w:rPr>
        <w:t>นอกจากนี้ ในกรณีที่มีข้อขัดแย้งและมีความจำเป็นต้องตีความข้อกำหนดฉบับนี้ หรือข้อขัดแย้งใดในเอกสารอื่นใดที่ใช้ในโครงการนี้ สสวท. ขอสงวนสิทธิ์การเป็นผู้ตีความและวินิจฉัยข้อขัดแย้ง คำวินิจฉัยนี้ให้ถือเป็นที่สิ้นสุด</w:t>
      </w:r>
    </w:p>
    <w:sectPr w:rsidR="0023256D" w:rsidRPr="00785805" w:rsidSect="00C43981">
      <w:pgSz w:w="11906" w:h="16838"/>
      <w:pgMar w:top="1134" w:right="1274" w:bottom="1134" w:left="1077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DA28" w14:textId="77777777" w:rsidR="00100F56" w:rsidRDefault="00100F56">
      <w:r>
        <w:separator/>
      </w:r>
    </w:p>
  </w:endnote>
  <w:endnote w:type="continuationSeparator" w:id="0">
    <w:p w14:paraId="2D8E2A70" w14:textId="77777777" w:rsidR="00100F56" w:rsidRDefault="0010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0"/>
    <w:family w:val="auto"/>
    <w:pitch w:val="variable"/>
    <w:sig w:usb0="00000083" w:usb1="10000000" w:usb2="00000000" w:usb3="00000000" w:csb0="80000009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988A" w14:textId="77777777" w:rsidR="00100F56" w:rsidRDefault="00100F56">
      <w:r>
        <w:separator/>
      </w:r>
    </w:p>
  </w:footnote>
  <w:footnote w:type="continuationSeparator" w:id="0">
    <w:p w14:paraId="0EF960DD" w14:textId="77777777" w:rsidR="00100F56" w:rsidRDefault="0010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10" w:hanging="360"/>
      </w:pPr>
      <w:rPr>
        <w:rFonts w:ascii="TH SarabunPSK" w:eastAsia="Times New Roman" w:hAnsi="TH SarabunPSK" w:cs="TH SarabunPSK" w:hint="default"/>
        <w:lang w:bidi="th-TH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H SarabunPSK" w:eastAsia="Times New Roman" w:hAnsi="TH SarabunPSK" w:cs="TH SarabunPSK" w:hint="default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2418" w:hanging="432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H SarabunPSK" w:hAnsi="TH SarabunPSK" w:cs="TH SarabunPSK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H SarabunPSK" w:hAnsi="TH SarabunPSK" w:cs="TH SarabunPSK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H SarabunPSK" w:hAnsi="TH SarabunPSK" w:cs="TH SarabunPS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H SarabunPSK" w:hAnsi="TH SarabunPSK" w:cs="TH SarabunPS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H SarabunPSK" w:hAnsi="TH SarabunPSK" w:cs="TH SarabunPS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H SarabunPSK" w:hAnsi="TH SarabunPSK" w:cs="TH SarabunPSK" w:hint="default"/>
      </w:rPr>
    </w:lvl>
  </w:abstractNum>
  <w:abstractNum w:abstractNumId="2" w15:restartNumberingAfterBreak="0">
    <w:nsid w:val="0045741A"/>
    <w:multiLevelType w:val="hybridMultilevel"/>
    <w:tmpl w:val="8C18F078"/>
    <w:lvl w:ilvl="0" w:tplc="5B82F9D2">
      <w:start w:val="12"/>
      <w:numFmt w:val="bullet"/>
      <w:lvlText w:val="-"/>
      <w:lvlJc w:val="left"/>
      <w:pPr>
        <w:ind w:left="206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2180342"/>
    <w:multiLevelType w:val="multilevel"/>
    <w:tmpl w:val="5C28B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F33A1A"/>
    <w:multiLevelType w:val="hybridMultilevel"/>
    <w:tmpl w:val="5262EBAC"/>
    <w:lvl w:ilvl="0" w:tplc="EFCAAC30">
      <w:start w:val="4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505C4"/>
    <w:multiLevelType w:val="multilevel"/>
    <w:tmpl w:val="E4FAD9DE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0" w:hanging="45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064090"/>
    <w:multiLevelType w:val="multilevel"/>
    <w:tmpl w:val="39D04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7" w15:restartNumberingAfterBreak="0">
    <w:nsid w:val="1A9E435C"/>
    <w:multiLevelType w:val="multilevel"/>
    <w:tmpl w:val="BF4688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84" w:hanging="1440"/>
      </w:pPr>
      <w:rPr>
        <w:rFonts w:hint="default"/>
      </w:rPr>
    </w:lvl>
  </w:abstractNum>
  <w:abstractNum w:abstractNumId="8" w15:restartNumberingAfterBreak="0">
    <w:nsid w:val="1BCE5E48"/>
    <w:multiLevelType w:val="multilevel"/>
    <w:tmpl w:val="1F6CC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9" w15:restartNumberingAfterBreak="0">
    <w:nsid w:val="1E0729AD"/>
    <w:multiLevelType w:val="multilevel"/>
    <w:tmpl w:val="B7863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079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1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7" w:hanging="1440"/>
      </w:pPr>
      <w:rPr>
        <w:rFonts w:hint="default"/>
      </w:rPr>
    </w:lvl>
  </w:abstractNum>
  <w:abstractNum w:abstractNumId="10" w15:restartNumberingAfterBreak="0">
    <w:nsid w:val="213A69D7"/>
    <w:multiLevelType w:val="multilevel"/>
    <w:tmpl w:val="385EE07A"/>
    <w:styleLink w:val="Styl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  <w:lang w:bidi="th-TH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  <w:color w:val="000000"/>
        <w:sz w:val="32"/>
        <w:szCs w:val="32"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hint="default"/>
        <w:b w:val="0"/>
        <w:bCs/>
        <w:sz w:val="32"/>
        <w:szCs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443193"/>
    <w:multiLevelType w:val="hybridMultilevel"/>
    <w:tmpl w:val="BE78B484"/>
    <w:lvl w:ilvl="0" w:tplc="2AB267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B6242"/>
    <w:multiLevelType w:val="multilevel"/>
    <w:tmpl w:val="E108ABD2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6" w:hanging="456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26A424C0"/>
    <w:multiLevelType w:val="multilevel"/>
    <w:tmpl w:val="47F29E9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260D89"/>
    <w:multiLevelType w:val="multilevel"/>
    <w:tmpl w:val="8D9E47F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1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9ED2565"/>
    <w:multiLevelType w:val="hybridMultilevel"/>
    <w:tmpl w:val="9A80A1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97577"/>
    <w:multiLevelType w:val="multilevel"/>
    <w:tmpl w:val="87C64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H Sarabun New" w:eastAsia="Calibri" w:hAnsi="TH Sarabun New" w:cs="TH Sarabun New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18487A"/>
    <w:multiLevelType w:val="hybridMultilevel"/>
    <w:tmpl w:val="BCA8F7B4"/>
    <w:lvl w:ilvl="0" w:tplc="15F82318">
      <w:start w:val="1"/>
      <w:numFmt w:val="bullet"/>
      <w:lvlText w:val="-"/>
      <w:lvlJc w:val="left"/>
      <w:pPr>
        <w:ind w:left="142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9D6E44"/>
    <w:multiLevelType w:val="multilevel"/>
    <w:tmpl w:val="522E4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H Sarabun New" w:eastAsia="Calibri" w:hAnsi="TH Sarabun New" w:cs="TH Sarabun New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3E4E9B"/>
    <w:multiLevelType w:val="hybridMultilevel"/>
    <w:tmpl w:val="AE1866D0"/>
    <w:lvl w:ilvl="0" w:tplc="56543B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82270"/>
    <w:multiLevelType w:val="multilevel"/>
    <w:tmpl w:val="46CC5CC4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"/>
      <w:lvlJc w:val="left"/>
      <w:pPr>
        <w:ind w:left="2592" w:hanging="792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309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415F0944"/>
    <w:multiLevelType w:val="multilevel"/>
    <w:tmpl w:val="BAF26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5"/>
      <w:numFmt w:val="bullet"/>
      <w:lvlText w:val="-"/>
      <w:lvlJc w:val="left"/>
      <w:pPr>
        <w:ind w:left="1440" w:hanging="360"/>
      </w:pPr>
      <w:rPr>
        <w:rFonts w:ascii="TH Sarabun New" w:eastAsia="Times New Roman" w:hAnsi="TH Sarabun New" w:cs="TH Sarabun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1D30E6E"/>
    <w:multiLevelType w:val="multilevel"/>
    <w:tmpl w:val="A352F0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6C41423"/>
    <w:multiLevelType w:val="hybridMultilevel"/>
    <w:tmpl w:val="9A80A1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4B550E"/>
    <w:multiLevelType w:val="multilevel"/>
    <w:tmpl w:val="879CD4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48424A7B"/>
    <w:multiLevelType w:val="multilevel"/>
    <w:tmpl w:val="036EF9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H SarabunPSK" w:hAnsi="TH SarabunPSK" w:cs="TH SarabunPSK" w:hint="default"/>
        <w:b w:val="0"/>
        <w:bCs w:val="0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97373C5"/>
    <w:multiLevelType w:val="multilevel"/>
    <w:tmpl w:val="2812C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H SarabunPSK" w:eastAsia="Calibri" w:hAnsi="TH SarabunPSK" w:cs="TH SarabunPSK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A4B5B87"/>
    <w:multiLevelType w:val="multilevel"/>
    <w:tmpl w:val="1DEAFB3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26C3EEC"/>
    <w:multiLevelType w:val="multilevel"/>
    <w:tmpl w:val="F8AEB73C"/>
    <w:lvl w:ilvl="0">
      <w:start w:val="1"/>
      <w:numFmt w:val="decimal"/>
      <w:pStyle w:val="lev1"/>
      <w:lvlText w:val="%1."/>
      <w:lvlJc w:val="left"/>
      <w:pPr>
        <w:tabs>
          <w:tab w:val="num" w:pos="360"/>
        </w:tabs>
        <w:ind w:left="113" w:hanging="113"/>
      </w:pPr>
      <w:rPr>
        <w:rFonts w:hint="default"/>
        <w:cs w:val="0"/>
        <w:lang w:bidi="th-TH"/>
      </w:rPr>
    </w:lvl>
    <w:lvl w:ilvl="1">
      <w:start w:val="1"/>
      <w:numFmt w:val="decimal"/>
      <w:pStyle w:val="lev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29" w15:restartNumberingAfterBreak="0">
    <w:nsid w:val="56971B7E"/>
    <w:multiLevelType w:val="hybridMultilevel"/>
    <w:tmpl w:val="9A80A1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DE3EFB"/>
    <w:multiLevelType w:val="hybridMultilevel"/>
    <w:tmpl w:val="EB908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043C6"/>
    <w:multiLevelType w:val="multilevel"/>
    <w:tmpl w:val="90BABB0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"/>
      <w:lvlJc w:val="left"/>
      <w:pPr>
        <w:ind w:left="2799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231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7" w:hanging="1440"/>
      </w:pPr>
      <w:rPr>
        <w:rFonts w:hint="default"/>
      </w:rPr>
    </w:lvl>
  </w:abstractNum>
  <w:abstractNum w:abstractNumId="32" w15:restartNumberingAfterBreak="0">
    <w:nsid w:val="5D683AA6"/>
    <w:multiLevelType w:val="multilevel"/>
    <w:tmpl w:val="D4E4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3.%2"/>
      <w:lvlJc w:val="left"/>
      <w:pPr>
        <w:tabs>
          <w:tab w:val="num" w:pos="988"/>
        </w:tabs>
        <w:ind w:left="988" w:hanging="420"/>
      </w:pPr>
      <w:rPr>
        <w:rFonts w:hint="default"/>
        <w:color w:val="auto"/>
        <w:u w:val="none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3" w15:restartNumberingAfterBreak="0">
    <w:nsid w:val="5F17356E"/>
    <w:multiLevelType w:val="multilevel"/>
    <w:tmpl w:val="19E4C2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34" w15:restartNumberingAfterBreak="0">
    <w:nsid w:val="5FBC7E34"/>
    <w:multiLevelType w:val="multilevel"/>
    <w:tmpl w:val="497698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5" w15:restartNumberingAfterBreak="0">
    <w:nsid w:val="610555F1"/>
    <w:multiLevelType w:val="hybridMultilevel"/>
    <w:tmpl w:val="9A80A1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FD2CD2"/>
    <w:multiLevelType w:val="multilevel"/>
    <w:tmpl w:val="1F6CC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440"/>
      </w:pPr>
      <w:rPr>
        <w:rFonts w:hint="default"/>
      </w:rPr>
    </w:lvl>
  </w:abstractNum>
  <w:abstractNum w:abstractNumId="37" w15:restartNumberingAfterBreak="0">
    <w:nsid w:val="65E8521C"/>
    <w:multiLevelType w:val="multilevel"/>
    <w:tmpl w:val="86084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D552A27"/>
    <w:multiLevelType w:val="multilevel"/>
    <w:tmpl w:val="A56804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6DED7157"/>
    <w:multiLevelType w:val="multilevel"/>
    <w:tmpl w:val="ABC06C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40" w15:restartNumberingAfterBreak="0">
    <w:nsid w:val="6EF27BBF"/>
    <w:multiLevelType w:val="hybridMultilevel"/>
    <w:tmpl w:val="3D509B2E"/>
    <w:lvl w:ilvl="0" w:tplc="15F82318">
      <w:start w:val="1"/>
      <w:numFmt w:val="bullet"/>
      <w:lvlText w:val="-"/>
      <w:lvlJc w:val="left"/>
      <w:pPr>
        <w:ind w:left="1462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41" w15:restartNumberingAfterBreak="0">
    <w:nsid w:val="707F1089"/>
    <w:multiLevelType w:val="multilevel"/>
    <w:tmpl w:val="F8964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42" w15:restartNumberingAfterBreak="0">
    <w:nsid w:val="7E431A6F"/>
    <w:multiLevelType w:val="multilevel"/>
    <w:tmpl w:val="A9E660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7FE00CDD"/>
    <w:multiLevelType w:val="multilevel"/>
    <w:tmpl w:val="66A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440"/>
      </w:pPr>
      <w:rPr>
        <w:rFonts w:hint="default"/>
      </w:rPr>
    </w:lvl>
  </w:abstractNum>
  <w:num w:numId="1" w16cid:durableId="1957758860">
    <w:abstractNumId w:val="28"/>
  </w:num>
  <w:num w:numId="2" w16cid:durableId="1933859559">
    <w:abstractNumId w:val="6"/>
  </w:num>
  <w:num w:numId="3" w16cid:durableId="1305087092">
    <w:abstractNumId w:val="20"/>
  </w:num>
  <w:num w:numId="4" w16cid:durableId="1495687543">
    <w:abstractNumId w:val="9"/>
  </w:num>
  <w:num w:numId="5" w16cid:durableId="948123101">
    <w:abstractNumId w:val="30"/>
  </w:num>
  <w:num w:numId="6" w16cid:durableId="14500471">
    <w:abstractNumId w:val="32"/>
  </w:num>
  <w:num w:numId="7" w16cid:durableId="1475757797">
    <w:abstractNumId w:val="12"/>
  </w:num>
  <w:num w:numId="8" w16cid:durableId="1375160973">
    <w:abstractNumId w:val="43"/>
  </w:num>
  <w:num w:numId="9" w16cid:durableId="1426609832">
    <w:abstractNumId w:val="36"/>
  </w:num>
  <w:num w:numId="10" w16cid:durableId="442499148">
    <w:abstractNumId w:val="24"/>
  </w:num>
  <w:num w:numId="11" w16cid:durableId="1523477588">
    <w:abstractNumId w:val="23"/>
  </w:num>
  <w:num w:numId="12" w16cid:durableId="184682186">
    <w:abstractNumId w:val="35"/>
  </w:num>
  <w:num w:numId="13" w16cid:durableId="1836340333">
    <w:abstractNumId w:val="22"/>
  </w:num>
  <w:num w:numId="14" w16cid:durableId="275913491">
    <w:abstractNumId w:val="29"/>
  </w:num>
  <w:num w:numId="15" w16cid:durableId="1630431093">
    <w:abstractNumId w:val="15"/>
  </w:num>
  <w:num w:numId="16" w16cid:durableId="908341703">
    <w:abstractNumId w:val="38"/>
  </w:num>
  <w:num w:numId="17" w16cid:durableId="505368090">
    <w:abstractNumId w:val="26"/>
  </w:num>
  <w:num w:numId="18" w16cid:durableId="1629553448">
    <w:abstractNumId w:val="18"/>
  </w:num>
  <w:num w:numId="19" w16cid:durableId="905338756">
    <w:abstractNumId w:val="16"/>
  </w:num>
  <w:num w:numId="20" w16cid:durableId="796529242">
    <w:abstractNumId w:val="41"/>
  </w:num>
  <w:num w:numId="21" w16cid:durableId="2097970122">
    <w:abstractNumId w:val="39"/>
  </w:num>
  <w:num w:numId="22" w16cid:durableId="942343988">
    <w:abstractNumId w:val="33"/>
  </w:num>
  <w:num w:numId="23" w16cid:durableId="825052586">
    <w:abstractNumId w:val="25"/>
  </w:num>
  <w:num w:numId="24" w16cid:durableId="770012097">
    <w:abstractNumId w:val="40"/>
  </w:num>
  <w:num w:numId="25" w16cid:durableId="1399281603">
    <w:abstractNumId w:val="31"/>
  </w:num>
  <w:num w:numId="26" w16cid:durableId="739601985">
    <w:abstractNumId w:val="10"/>
  </w:num>
  <w:num w:numId="27" w16cid:durableId="343166690">
    <w:abstractNumId w:val="21"/>
  </w:num>
  <w:num w:numId="28" w16cid:durableId="1162307706">
    <w:abstractNumId w:val="2"/>
  </w:num>
  <w:num w:numId="29" w16cid:durableId="665860283">
    <w:abstractNumId w:val="8"/>
  </w:num>
  <w:num w:numId="30" w16cid:durableId="154079519">
    <w:abstractNumId w:val="7"/>
  </w:num>
  <w:num w:numId="31" w16cid:durableId="611283916">
    <w:abstractNumId w:val="5"/>
  </w:num>
  <w:num w:numId="32" w16cid:durableId="1186138866">
    <w:abstractNumId w:val="14"/>
  </w:num>
  <w:num w:numId="33" w16cid:durableId="1383867670">
    <w:abstractNumId w:val="11"/>
  </w:num>
  <w:num w:numId="34" w16cid:durableId="878709237">
    <w:abstractNumId w:val="19"/>
  </w:num>
  <w:num w:numId="35" w16cid:durableId="1085801525">
    <w:abstractNumId w:val="27"/>
  </w:num>
  <w:num w:numId="36" w16cid:durableId="567692003">
    <w:abstractNumId w:val="13"/>
  </w:num>
  <w:num w:numId="37" w16cid:durableId="1996489718">
    <w:abstractNumId w:val="17"/>
  </w:num>
  <w:num w:numId="38" w16cid:durableId="848905157">
    <w:abstractNumId w:val="3"/>
  </w:num>
  <w:num w:numId="39" w16cid:durableId="860820265">
    <w:abstractNumId w:val="37"/>
  </w:num>
  <w:num w:numId="40" w16cid:durableId="241836172">
    <w:abstractNumId w:val="42"/>
  </w:num>
  <w:num w:numId="41" w16cid:durableId="241720651">
    <w:abstractNumId w:val="34"/>
  </w:num>
  <w:num w:numId="42" w16cid:durableId="867372958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CC"/>
    <w:rsid w:val="00001035"/>
    <w:rsid w:val="00002243"/>
    <w:rsid w:val="00007B93"/>
    <w:rsid w:val="000118CF"/>
    <w:rsid w:val="000128BA"/>
    <w:rsid w:val="0001446D"/>
    <w:rsid w:val="000146DB"/>
    <w:rsid w:val="00020E27"/>
    <w:rsid w:val="00020E60"/>
    <w:rsid w:val="00020E92"/>
    <w:rsid w:val="00024A57"/>
    <w:rsid w:val="00025265"/>
    <w:rsid w:val="00026C3F"/>
    <w:rsid w:val="00026D9F"/>
    <w:rsid w:val="0003060F"/>
    <w:rsid w:val="00031085"/>
    <w:rsid w:val="00034AF2"/>
    <w:rsid w:val="00040F58"/>
    <w:rsid w:val="000501ED"/>
    <w:rsid w:val="000529C5"/>
    <w:rsid w:val="00052DD6"/>
    <w:rsid w:val="00054C68"/>
    <w:rsid w:val="00061ADB"/>
    <w:rsid w:val="00063AC0"/>
    <w:rsid w:val="000644F3"/>
    <w:rsid w:val="000663AD"/>
    <w:rsid w:val="000670C7"/>
    <w:rsid w:val="00070615"/>
    <w:rsid w:val="00072CAC"/>
    <w:rsid w:val="00074B62"/>
    <w:rsid w:val="00075ED6"/>
    <w:rsid w:val="000760C1"/>
    <w:rsid w:val="00076B35"/>
    <w:rsid w:val="00081849"/>
    <w:rsid w:val="00084690"/>
    <w:rsid w:val="00086384"/>
    <w:rsid w:val="000901A3"/>
    <w:rsid w:val="00095644"/>
    <w:rsid w:val="00096976"/>
    <w:rsid w:val="000A21DF"/>
    <w:rsid w:val="000A2345"/>
    <w:rsid w:val="000A4975"/>
    <w:rsid w:val="000A5DC8"/>
    <w:rsid w:val="000B2370"/>
    <w:rsid w:val="000B238B"/>
    <w:rsid w:val="000B47C6"/>
    <w:rsid w:val="000B502B"/>
    <w:rsid w:val="000B67AE"/>
    <w:rsid w:val="000D5C60"/>
    <w:rsid w:val="000E1072"/>
    <w:rsid w:val="000E1E01"/>
    <w:rsid w:val="000E3A12"/>
    <w:rsid w:val="000E78CB"/>
    <w:rsid w:val="000F0892"/>
    <w:rsid w:val="000F1695"/>
    <w:rsid w:val="000F4A4A"/>
    <w:rsid w:val="000F58D7"/>
    <w:rsid w:val="000F62D5"/>
    <w:rsid w:val="00100F56"/>
    <w:rsid w:val="00100F69"/>
    <w:rsid w:val="00101EF9"/>
    <w:rsid w:val="00105586"/>
    <w:rsid w:val="0010616F"/>
    <w:rsid w:val="00106F97"/>
    <w:rsid w:val="00112BA8"/>
    <w:rsid w:val="00114543"/>
    <w:rsid w:val="00115744"/>
    <w:rsid w:val="00115D4C"/>
    <w:rsid w:val="00124068"/>
    <w:rsid w:val="00125166"/>
    <w:rsid w:val="001265C8"/>
    <w:rsid w:val="001318A0"/>
    <w:rsid w:val="0013427C"/>
    <w:rsid w:val="00134D04"/>
    <w:rsid w:val="0013701D"/>
    <w:rsid w:val="00143CD0"/>
    <w:rsid w:val="00145964"/>
    <w:rsid w:val="0014688D"/>
    <w:rsid w:val="001469A4"/>
    <w:rsid w:val="001477E7"/>
    <w:rsid w:val="00150C9A"/>
    <w:rsid w:val="001526BB"/>
    <w:rsid w:val="001551B6"/>
    <w:rsid w:val="001617AF"/>
    <w:rsid w:val="0016385B"/>
    <w:rsid w:val="00165433"/>
    <w:rsid w:val="00167202"/>
    <w:rsid w:val="001677EC"/>
    <w:rsid w:val="001715C5"/>
    <w:rsid w:val="00171C92"/>
    <w:rsid w:val="00172F20"/>
    <w:rsid w:val="00174037"/>
    <w:rsid w:val="00176771"/>
    <w:rsid w:val="001769B8"/>
    <w:rsid w:val="00176B8E"/>
    <w:rsid w:val="00177725"/>
    <w:rsid w:val="00181F28"/>
    <w:rsid w:val="0019601C"/>
    <w:rsid w:val="001A04FA"/>
    <w:rsid w:val="001A0CAE"/>
    <w:rsid w:val="001A62AC"/>
    <w:rsid w:val="001A7103"/>
    <w:rsid w:val="001B2277"/>
    <w:rsid w:val="001B7B27"/>
    <w:rsid w:val="001B7BF6"/>
    <w:rsid w:val="001B7C87"/>
    <w:rsid w:val="001C5847"/>
    <w:rsid w:val="001C6843"/>
    <w:rsid w:val="001C69DC"/>
    <w:rsid w:val="001C6E67"/>
    <w:rsid w:val="001D0453"/>
    <w:rsid w:val="001D1AA6"/>
    <w:rsid w:val="001D3C40"/>
    <w:rsid w:val="001D4780"/>
    <w:rsid w:val="001E1F7F"/>
    <w:rsid w:val="001E3933"/>
    <w:rsid w:val="001E4C48"/>
    <w:rsid w:val="001E7704"/>
    <w:rsid w:val="001E7EC2"/>
    <w:rsid w:val="001F3D1B"/>
    <w:rsid w:val="001F4030"/>
    <w:rsid w:val="001F4C94"/>
    <w:rsid w:val="001F64BA"/>
    <w:rsid w:val="002005C7"/>
    <w:rsid w:val="002023D1"/>
    <w:rsid w:val="002034DE"/>
    <w:rsid w:val="00204D6B"/>
    <w:rsid w:val="00205731"/>
    <w:rsid w:val="0021014A"/>
    <w:rsid w:val="00212300"/>
    <w:rsid w:val="002155C8"/>
    <w:rsid w:val="002202BC"/>
    <w:rsid w:val="0022304F"/>
    <w:rsid w:val="0022568B"/>
    <w:rsid w:val="00225E80"/>
    <w:rsid w:val="00230DC5"/>
    <w:rsid w:val="00230F6B"/>
    <w:rsid w:val="0023256D"/>
    <w:rsid w:val="00232F69"/>
    <w:rsid w:val="0023323A"/>
    <w:rsid w:val="00233C6C"/>
    <w:rsid w:val="002344BB"/>
    <w:rsid w:val="00236C77"/>
    <w:rsid w:val="002430CE"/>
    <w:rsid w:val="00243705"/>
    <w:rsid w:val="00243E6B"/>
    <w:rsid w:val="002454FD"/>
    <w:rsid w:val="00247AB0"/>
    <w:rsid w:val="0025339D"/>
    <w:rsid w:val="00254E2C"/>
    <w:rsid w:val="00254F22"/>
    <w:rsid w:val="00254FE1"/>
    <w:rsid w:val="002561B2"/>
    <w:rsid w:val="00256832"/>
    <w:rsid w:val="00261BA6"/>
    <w:rsid w:val="00266625"/>
    <w:rsid w:val="00266BA8"/>
    <w:rsid w:val="00266D04"/>
    <w:rsid w:val="00270D22"/>
    <w:rsid w:val="00271D98"/>
    <w:rsid w:val="00271E71"/>
    <w:rsid w:val="00272A28"/>
    <w:rsid w:val="00277CA4"/>
    <w:rsid w:val="00280838"/>
    <w:rsid w:val="002808CB"/>
    <w:rsid w:val="0028133F"/>
    <w:rsid w:val="002830ED"/>
    <w:rsid w:val="00285A05"/>
    <w:rsid w:val="0028716A"/>
    <w:rsid w:val="0028718F"/>
    <w:rsid w:val="002A027C"/>
    <w:rsid w:val="002A1545"/>
    <w:rsid w:val="002A18C9"/>
    <w:rsid w:val="002A4CF8"/>
    <w:rsid w:val="002B2EC2"/>
    <w:rsid w:val="002B4FC0"/>
    <w:rsid w:val="002B51B6"/>
    <w:rsid w:val="002B52CB"/>
    <w:rsid w:val="002B6881"/>
    <w:rsid w:val="002B7E10"/>
    <w:rsid w:val="002C1A21"/>
    <w:rsid w:val="002C1BCF"/>
    <w:rsid w:val="002C40B3"/>
    <w:rsid w:val="002C4D78"/>
    <w:rsid w:val="002E0CB4"/>
    <w:rsid w:val="002E1F01"/>
    <w:rsid w:val="002E3BAA"/>
    <w:rsid w:val="002E411F"/>
    <w:rsid w:val="002E4A98"/>
    <w:rsid w:val="002E5605"/>
    <w:rsid w:val="002E63C7"/>
    <w:rsid w:val="002E6E5C"/>
    <w:rsid w:val="002F648A"/>
    <w:rsid w:val="002F65EA"/>
    <w:rsid w:val="002F75A9"/>
    <w:rsid w:val="0030635D"/>
    <w:rsid w:val="00307D21"/>
    <w:rsid w:val="0031081A"/>
    <w:rsid w:val="00314609"/>
    <w:rsid w:val="00316557"/>
    <w:rsid w:val="00316951"/>
    <w:rsid w:val="00317325"/>
    <w:rsid w:val="003174DA"/>
    <w:rsid w:val="00324774"/>
    <w:rsid w:val="003251B9"/>
    <w:rsid w:val="00327718"/>
    <w:rsid w:val="0033174E"/>
    <w:rsid w:val="00333A31"/>
    <w:rsid w:val="003342AD"/>
    <w:rsid w:val="003367B7"/>
    <w:rsid w:val="00337B37"/>
    <w:rsid w:val="00341EC4"/>
    <w:rsid w:val="00341F4C"/>
    <w:rsid w:val="0034490C"/>
    <w:rsid w:val="00344ECA"/>
    <w:rsid w:val="00345C71"/>
    <w:rsid w:val="00346F9B"/>
    <w:rsid w:val="00350010"/>
    <w:rsid w:val="003508E2"/>
    <w:rsid w:val="00354DB2"/>
    <w:rsid w:val="003576A4"/>
    <w:rsid w:val="00357EA3"/>
    <w:rsid w:val="0036013B"/>
    <w:rsid w:val="00361FF8"/>
    <w:rsid w:val="00365036"/>
    <w:rsid w:val="00366EDD"/>
    <w:rsid w:val="003725EB"/>
    <w:rsid w:val="00373D0B"/>
    <w:rsid w:val="00375259"/>
    <w:rsid w:val="00376599"/>
    <w:rsid w:val="0037736D"/>
    <w:rsid w:val="00380BA9"/>
    <w:rsid w:val="003835E2"/>
    <w:rsid w:val="00385055"/>
    <w:rsid w:val="0038579F"/>
    <w:rsid w:val="003913B1"/>
    <w:rsid w:val="003915B2"/>
    <w:rsid w:val="00395B8F"/>
    <w:rsid w:val="00397F45"/>
    <w:rsid w:val="003A0E01"/>
    <w:rsid w:val="003B38F1"/>
    <w:rsid w:val="003C051F"/>
    <w:rsid w:val="003C1A31"/>
    <w:rsid w:val="003C3B81"/>
    <w:rsid w:val="003C5D16"/>
    <w:rsid w:val="003C6D1B"/>
    <w:rsid w:val="003C6EBA"/>
    <w:rsid w:val="003D68FF"/>
    <w:rsid w:val="003E4C0A"/>
    <w:rsid w:val="003E536A"/>
    <w:rsid w:val="003E68DB"/>
    <w:rsid w:val="003E7231"/>
    <w:rsid w:val="003F1749"/>
    <w:rsid w:val="003F5F09"/>
    <w:rsid w:val="00401171"/>
    <w:rsid w:val="004033EE"/>
    <w:rsid w:val="00404114"/>
    <w:rsid w:val="00411E17"/>
    <w:rsid w:val="00412504"/>
    <w:rsid w:val="00413732"/>
    <w:rsid w:val="0041429F"/>
    <w:rsid w:val="00415108"/>
    <w:rsid w:val="00420CA2"/>
    <w:rsid w:val="004241D4"/>
    <w:rsid w:val="004307E8"/>
    <w:rsid w:val="00430C84"/>
    <w:rsid w:val="00430EFD"/>
    <w:rsid w:val="00432DA7"/>
    <w:rsid w:val="00434482"/>
    <w:rsid w:val="00443110"/>
    <w:rsid w:val="00444814"/>
    <w:rsid w:val="004456C1"/>
    <w:rsid w:val="004459F2"/>
    <w:rsid w:val="00446405"/>
    <w:rsid w:val="0044647B"/>
    <w:rsid w:val="00450EC7"/>
    <w:rsid w:val="00453AE1"/>
    <w:rsid w:val="00453DDC"/>
    <w:rsid w:val="00454B1D"/>
    <w:rsid w:val="00461F31"/>
    <w:rsid w:val="00462393"/>
    <w:rsid w:val="00463A6D"/>
    <w:rsid w:val="00463E04"/>
    <w:rsid w:val="004653C3"/>
    <w:rsid w:val="00466ED1"/>
    <w:rsid w:val="00470C12"/>
    <w:rsid w:val="004735DA"/>
    <w:rsid w:val="00480EAD"/>
    <w:rsid w:val="004826E5"/>
    <w:rsid w:val="00482DAB"/>
    <w:rsid w:val="00482F52"/>
    <w:rsid w:val="0048367B"/>
    <w:rsid w:val="00483A0A"/>
    <w:rsid w:val="00485E4E"/>
    <w:rsid w:val="0048783C"/>
    <w:rsid w:val="00487B7F"/>
    <w:rsid w:val="00490B47"/>
    <w:rsid w:val="004926FC"/>
    <w:rsid w:val="00493555"/>
    <w:rsid w:val="004938FD"/>
    <w:rsid w:val="00496520"/>
    <w:rsid w:val="00497818"/>
    <w:rsid w:val="004A09B3"/>
    <w:rsid w:val="004A1E6F"/>
    <w:rsid w:val="004A2EF3"/>
    <w:rsid w:val="004B513E"/>
    <w:rsid w:val="004B5FEE"/>
    <w:rsid w:val="004B7896"/>
    <w:rsid w:val="004B7AAA"/>
    <w:rsid w:val="004C25AA"/>
    <w:rsid w:val="004C5DC1"/>
    <w:rsid w:val="004C5EF3"/>
    <w:rsid w:val="004D2167"/>
    <w:rsid w:val="004D2893"/>
    <w:rsid w:val="004D4FE7"/>
    <w:rsid w:val="004E1BDA"/>
    <w:rsid w:val="004E4214"/>
    <w:rsid w:val="004E694D"/>
    <w:rsid w:val="004E7226"/>
    <w:rsid w:val="004E7E14"/>
    <w:rsid w:val="004F17BF"/>
    <w:rsid w:val="004F5D43"/>
    <w:rsid w:val="004F6475"/>
    <w:rsid w:val="0050319B"/>
    <w:rsid w:val="0050399C"/>
    <w:rsid w:val="00503F0F"/>
    <w:rsid w:val="005116FA"/>
    <w:rsid w:val="00511A3F"/>
    <w:rsid w:val="00511B85"/>
    <w:rsid w:val="0051253D"/>
    <w:rsid w:val="00517654"/>
    <w:rsid w:val="00517DA5"/>
    <w:rsid w:val="005212AF"/>
    <w:rsid w:val="005214A4"/>
    <w:rsid w:val="0052371D"/>
    <w:rsid w:val="00523923"/>
    <w:rsid w:val="00524A7C"/>
    <w:rsid w:val="005262F5"/>
    <w:rsid w:val="00532CC2"/>
    <w:rsid w:val="00533249"/>
    <w:rsid w:val="005423A1"/>
    <w:rsid w:val="00543685"/>
    <w:rsid w:val="005439C4"/>
    <w:rsid w:val="00543C3D"/>
    <w:rsid w:val="00543EA3"/>
    <w:rsid w:val="00555F72"/>
    <w:rsid w:val="00557362"/>
    <w:rsid w:val="005625F4"/>
    <w:rsid w:val="00564875"/>
    <w:rsid w:val="0057053A"/>
    <w:rsid w:val="00570E81"/>
    <w:rsid w:val="00572E7F"/>
    <w:rsid w:val="00573123"/>
    <w:rsid w:val="00573C32"/>
    <w:rsid w:val="0057443D"/>
    <w:rsid w:val="00574660"/>
    <w:rsid w:val="00575426"/>
    <w:rsid w:val="00577476"/>
    <w:rsid w:val="00583774"/>
    <w:rsid w:val="0058380E"/>
    <w:rsid w:val="00583EA4"/>
    <w:rsid w:val="005851F8"/>
    <w:rsid w:val="00587CAC"/>
    <w:rsid w:val="00590FBF"/>
    <w:rsid w:val="00591F50"/>
    <w:rsid w:val="00593279"/>
    <w:rsid w:val="005933B9"/>
    <w:rsid w:val="00594935"/>
    <w:rsid w:val="00594957"/>
    <w:rsid w:val="005A019F"/>
    <w:rsid w:val="005A1FA3"/>
    <w:rsid w:val="005A30E5"/>
    <w:rsid w:val="005A5842"/>
    <w:rsid w:val="005B0A69"/>
    <w:rsid w:val="005B106B"/>
    <w:rsid w:val="005B1E7A"/>
    <w:rsid w:val="005B2A4F"/>
    <w:rsid w:val="005B324A"/>
    <w:rsid w:val="005B73DD"/>
    <w:rsid w:val="005C0D14"/>
    <w:rsid w:val="005C37E6"/>
    <w:rsid w:val="005C3831"/>
    <w:rsid w:val="005C54FB"/>
    <w:rsid w:val="005C5F0A"/>
    <w:rsid w:val="005D0D83"/>
    <w:rsid w:val="005D2186"/>
    <w:rsid w:val="005D30C0"/>
    <w:rsid w:val="005D4BA6"/>
    <w:rsid w:val="005D7474"/>
    <w:rsid w:val="005D777B"/>
    <w:rsid w:val="005D7932"/>
    <w:rsid w:val="005E1F91"/>
    <w:rsid w:val="005E3409"/>
    <w:rsid w:val="005E7274"/>
    <w:rsid w:val="005F330A"/>
    <w:rsid w:val="005F347F"/>
    <w:rsid w:val="005F36E1"/>
    <w:rsid w:val="005F497F"/>
    <w:rsid w:val="005F7001"/>
    <w:rsid w:val="005F79A6"/>
    <w:rsid w:val="00601991"/>
    <w:rsid w:val="00604B99"/>
    <w:rsid w:val="00610FF8"/>
    <w:rsid w:val="00611333"/>
    <w:rsid w:val="006138E3"/>
    <w:rsid w:val="00613BEB"/>
    <w:rsid w:val="00615C06"/>
    <w:rsid w:val="006173E6"/>
    <w:rsid w:val="00617C12"/>
    <w:rsid w:val="0062151D"/>
    <w:rsid w:val="006220E3"/>
    <w:rsid w:val="00622C6A"/>
    <w:rsid w:val="00622CA7"/>
    <w:rsid w:val="00624080"/>
    <w:rsid w:val="0062420F"/>
    <w:rsid w:val="0062539B"/>
    <w:rsid w:val="00625C16"/>
    <w:rsid w:val="00625F6F"/>
    <w:rsid w:val="00634349"/>
    <w:rsid w:val="00634FEE"/>
    <w:rsid w:val="00635540"/>
    <w:rsid w:val="006373FE"/>
    <w:rsid w:val="00637A31"/>
    <w:rsid w:val="0064308A"/>
    <w:rsid w:val="00645986"/>
    <w:rsid w:val="00647F93"/>
    <w:rsid w:val="0065231F"/>
    <w:rsid w:val="00654EA1"/>
    <w:rsid w:val="0065739B"/>
    <w:rsid w:val="00660C97"/>
    <w:rsid w:val="006610E9"/>
    <w:rsid w:val="0066116F"/>
    <w:rsid w:val="00661CA1"/>
    <w:rsid w:val="00663F90"/>
    <w:rsid w:val="0066543B"/>
    <w:rsid w:val="0066688D"/>
    <w:rsid w:val="00666C52"/>
    <w:rsid w:val="00666F97"/>
    <w:rsid w:val="006707AB"/>
    <w:rsid w:val="00673B2E"/>
    <w:rsid w:val="00676668"/>
    <w:rsid w:val="00677E76"/>
    <w:rsid w:val="0068109A"/>
    <w:rsid w:val="00681CCD"/>
    <w:rsid w:val="00683DCE"/>
    <w:rsid w:val="0068458B"/>
    <w:rsid w:val="00685C35"/>
    <w:rsid w:val="0069298B"/>
    <w:rsid w:val="0069642E"/>
    <w:rsid w:val="006A1AB2"/>
    <w:rsid w:val="006A28CD"/>
    <w:rsid w:val="006A2AB3"/>
    <w:rsid w:val="006A4294"/>
    <w:rsid w:val="006A7155"/>
    <w:rsid w:val="006B412B"/>
    <w:rsid w:val="006B503F"/>
    <w:rsid w:val="006B5CC4"/>
    <w:rsid w:val="006B6C94"/>
    <w:rsid w:val="006B79B1"/>
    <w:rsid w:val="006C5199"/>
    <w:rsid w:val="006D2EE3"/>
    <w:rsid w:val="006D357B"/>
    <w:rsid w:val="006D491B"/>
    <w:rsid w:val="006D51D6"/>
    <w:rsid w:val="006D7A09"/>
    <w:rsid w:val="006D7B58"/>
    <w:rsid w:val="006E0AF2"/>
    <w:rsid w:val="006E0D1D"/>
    <w:rsid w:val="006E32AA"/>
    <w:rsid w:val="006E3DDD"/>
    <w:rsid w:val="006E4AD4"/>
    <w:rsid w:val="006E6F0E"/>
    <w:rsid w:val="006F323D"/>
    <w:rsid w:val="006F47C8"/>
    <w:rsid w:val="006F4BE3"/>
    <w:rsid w:val="006F5F2F"/>
    <w:rsid w:val="00702F23"/>
    <w:rsid w:val="00704E80"/>
    <w:rsid w:val="00707C2B"/>
    <w:rsid w:val="00710DBF"/>
    <w:rsid w:val="00711927"/>
    <w:rsid w:val="00716EFE"/>
    <w:rsid w:val="007211DB"/>
    <w:rsid w:val="00721755"/>
    <w:rsid w:val="00722BBD"/>
    <w:rsid w:val="007274C5"/>
    <w:rsid w:val="007331FE"/>
    <w:rsid w:val="00737FE5"/>
    <w:rsid w:val="00740E5F"/>
    <w:rsid w:val="007416DA"/>
    <w:rsid w:val="00742139"/>
    <w:rsid w:val="007421A0"/>
    <w:rsid w:val="0074282A"/>
    <w:rsid w:val="007447E6"/>
    <w:rsid w:val="00746723"/>
    <w:rsid w:val="007505F6"/>
    <w:rsid w:val="0075154A"/>
    <w:rsid w:val="00751683"/>
    <w:rsid w:val="0075507B"/>
    <w:rsid w:val="00757AC2"/>
    <w:rsid w:val="00761042"/>
    <w:rsid w:val="00763CBB"/>
    <w:rsid w:val="00770388"/>
    <w:rsid w:val="00775E02"/>
    <w:rsid w:val="00780666"/>
    <w:rsid w:val="00784F11"/>
    <w:rsid w:val="00785805"/>
    <w:rsid w:val="00785998"/>
    <w:rsid w:val="00787198"/>
    <w:rsid w:val="00790AE4"/>
    <w:rsid w:val="00795CB9"/>
    <w:rsid w:val="00796CC8"/>
    <w:rsid w:val="007972BA"/>
    <w:rsid w:val="007A2ED7"/>
    <w:rsid w:val="007A4A1C"/>
    <w:rsid w:val="007B4011"/>
    <w:rsid w:val="007C0E82"/>
    <w:rsid w:val="007D15A6"/>
    <w:rsid w:val="007D3B9F"/>
    <w:rsid w:val="007D4A58"/>
    <w:rsid w:val="007D5559"/>
    <w:rsid w:val="007D6733"/>
    <w:rsid w:val="007E39B6"/>
    <w:rsid w:val="007E4E96"/>
    <w:rsid w:val="007E5BE9"/>
    <w:rsid w:val="007E689D"/>
    <w:rsid w:val="007E7213"/>
    <w:rsid w:val="007F3232"/>
    <w:rsid w:val="008029E5"/>
    <w:rsid w:val="008076A8"/>
    <w:rsid w:val="00812161"/>
    <w:rsid w:val="00817DA3"/>
    <w:rsid w:val="00820FA9"/>
    <w:rsid w:val="008251CD"/>
    <w:rsid w:val="008272AD"/>
    <w:rsid w:val="00833CD5"/>
    <w:rsid w:val="0083529C"/>
    <w:rsid w:val="00837628"/>
    <w:rsid w:val="008412A2"/>
    <w:rsid w:val="00842BE5"/>
    <w:rsid w:val="008440E6"/>
    <w:rsid w:val="008444AC"/>
    <w:rsid w:val="00845E8C"/>
    <w:rsid w:val="00846B4C"/>
    <w:rsid w:val="00847B53"/>
    <w:rsid w:val="00850808"/>
    <w:rsid w:val="00851B1D"/>
    <w:rsid w:val="00851D39"/>
    <w:rsid w:val="00856C6E"/>
    <w:rsid w:val="00861699"/>
    <w:rsid w:val="0086366B"/>
    <w:rsid w:val="008653ED"/>
    <w:rsid w:val="00866822"/>
    <w:rsid w:val="008741C2"/>
    <w:rsid w:val="008755BA"/>
    <w:rsid w:val="00875BF2"/>
    <w:rsid w:val="00875D80"/>
    <w:rsid w:val="00876D18"/>
    <w:rsid w:val="00883778"/>
    <w:rsid w:val="00892138"/>
    <w:rsid w:val="008957F1"/>
    <w:rsid w:val="008A12BA"/>
    <w:rsid w:val="008A39D8"/>
    <w:rsid w:val="008B17EA"/>
    <w:rsid w:val="008B2D98"/>
    <w:rsid w:val="008B3A68"/>
    <w:rsid w:val="008B3D98"/>
    <w:rsid w:val="008B465B"/>
    <w:rsid w:val="008C078B"/>
    <w:rsid w:val="008D30A0"/>
    <w:rsid w:val="008D3BF6"/>
    <w:rsid w:val="008D3F55"/>
    <w:rsid w:val="008D6F71"/>
    <w:rsid w:val="008E2547"/>
    <w:rsid w:val="008E287B"/>
    <w:rsid w:val="008E29A0"/>
    <w:rsid w:val="008E4184"/>
    <w:rsid w:val="008E56F7"/>
    <w:rsid w:val="008E642F"/>
    <w:rsid w:val="008E6DA6"/>
    <w:rsid w:val="008F04F1"/>
    <w:rsid w:val="008F3FD1"/>
    <w:rsid w:val="008F4EB2"/>
    <w:rsid w:val="009024E6"/>
    <w:rsid w:val="009037AE"/>
    <w:rsid w:val="00906AE6"/>
    <w:rsid w:val="00907E6C"/>
    <w:rsid w:val="009102F1"/>
    <w:rsid w:val="009110C0"/>
    <w:rsid w:val="00912403"/>
    <w:rsid w:val="00914845"/>
    <w:rsid w:val="009214B4"/>
    <w:rsid w:val="009226AA"/>
    <w:rsid w:val="009227FC"/>
    <w:rsid w:val="0092330B"/>
    <w:rsid w:val="00923606"/>
    <w:rsid w:val="0092491F"/>
    <w:rsid w:val="0093232A"/>
    <w:rsid w:val="00932DA9"/>
    <w:rsid w:val="00932F10"/>
    <w:rsid w:val="009343BF"/>
    <w:rsid w:val="00934BAC"/>
    <w:rsid w:val="0093584B"/>
    <w:rsid w:val="00937F80"/>
    <w:rsid w:val="00943837"/>
    <w:rsid w:val="00945AA5"/>
    <w:rsid w:val="00946173"/>
    <w:rsid w:val="0094697F"/>
    <w:rsid w:val="0095182E"/>
    <w:rsid w:val="00951E2F"/>
    <w:rsid w:val="00961145"/>
    <w:rsid w:val="0097261A"/>
    <w:rsid w:val="009733B4"/>
    <w:rsid w:val="00974053"/>
    <w:rsid w:val="00977C7E"/>
    <w:rsid w:val="0098036F"/>
    <w:rsid w:val="00980CAB"/>
    <w:rsid w:val="00982CD2"/>
    <w:rsid w:val="00983B7A"/>
    <w:rsid w:val="00984D24"/>
    <w:rsid w:val="009937A9"/>
    <w:rsid w:val="0099442A"/>
    <w:rsid w:val="00995077"/>
    <w:rsid w:val="009956B1"/>
    <w:rsid w:val="00997462"/>
    <w:rsid w:val="00997EA3"/>
    <w:rsid w:val="009A0DC4"/>
    <w:rsid w:val="009A263C"/>
    <w:rsid w:val="009A26F2"/>
    <w:rsid w:val="009A690B"/>
    <w:rsid w:val="009A7B3E"/>
    <w:rsid w:val="009B1145"/>
    <w:rsid w:val="009B2A87"/>
    <w:rsid w:val="009B3C84"/>
    <w:rsid w:val="009B54E8"/>
    <w:rsid w:val="009B7EF5"/>
    <w:rsid w:val="009C232C"/>
    <w:rsid w:val="009C4952"/>
    <w:rsid w:val="009C4A30"/>
    <w:rsid w:val="009C74BE"/>
    <w:rsid w:val="009D031A"/>
    <w:rsid w:val="009D18A2"/>
    <w:rsid w:val="009D685E"/>
    <w:rsid w:val="009D7EDE"/>
    <w:rsid w:val="009E2E42"/>
    <w:rsid w:val="009E390B"/>
    <w:rsid w:val="009E4875"/>
    <w:rsid w:val="009E5374"/>
    <w:rsid w:val="009E6BCC"/>
    <w:rsid w:val="009E79AA"/>
    <w:rsid w:val="009E7B21"/>
    <w:rsid w:val="009E7B66"/>
    <w:rsid w:val="009F23FC"/>
    <w:rsid w:val="009F290B"/>
    <w:rsid w:val="009F3B26"/>
    <w:rsid w:val="009F6E9F"/>
    <w:rsid w:val="009F7B8F"/>
    <w:rsid w:val="009F7DD3"/>
    <w:rsid w:val="00A00B1A"/>
    <w:rsid w:val="00A03E04"/>
    <w:rsid w:val="00A10CD1"/>
    <w:rsid w:val="00A17976"/>
    <w:rsid w:val="00A234C7"/>
    <w:rsid w:val="00A25F51"/>
    <w:rsid w:val="00A308F2"/>
    <w:rsid w:val="00A339C7"/>
    <w:rsid w:val="00A33E03"/>
    <w:rsid w:val="00A34CF6"/>
    <w:rsid w:val="00A3569D"/>
    <w:rsid w:val="00A3786E"/>
    <w:rsid w:val="00A40AD2"/>
    <w:rsid w:val="00A4439D"/>
    <w:rsid w:val="00A472B1"/>
    <w:rsid w:val="00A47E61"/>
    <w:rsid w:val="00A52DF6"/>
    <w:rsid w:val="00A55F6B"/>
    <w:rsid w:val="00A563F4"/>
    <w:rsid w:val="00A60A37"/>
    <w:rsid w:val="00A61762"/>
    <w:rsid w:val="00A63345"/>
    <w:rsid w:val="00A6390B"/>
    <w:rsid w:val="00A65D46"/>
    <w:rsid w:val="00A734E0"/>
    <w:rsid w:val="00A74DB6"/>
    <w:rsid w:val="00A776E4"/>
    <w:rsid w:val="00A85E85"/>
    <w:rsid w:val="00A873D3"/>
    <w:rsid w:val="00A91466"/>
    <w:rsid w:val="00A92567"/>
    <w:rsid w:val="00A92E62"/>
    <w:rsid w:val="00A933E7"/>
    <w:rsid w:val="00A9419F"/>
    <w:rsid w:val="00AA2B6C"/>
    <w:rsid w:val="00AB3130"/>
    <w:rsid w:val="00AB4B1A"/>
    <w:rsid w:val="00AB6688"/>
    <w:rsid w:val="00AB76DE"/>
    <w:rsid w:val="00AC337B"/>
    <w:rsid w:val="00AC3EA4"/>
    <w:rsid w:val="00AC43C0"/>
    <w:rsid w:val="00AC448C"/>
    <w:rsid w:val="00AC496A"/>
    <w:rsid w:val="00AD0BD4"/>
    <w:rsid w:val="00AD2315"/>
    <w:rsid w:val="00AD2AB0"/>
    <w:rsid w:val="00AD4D3A"/>
    <w:rsid w:val="00AD64D4"/>
    <w:rsid w:val="00AD67C9"/>
    <w:rsid w:val="00AD6BE1"/>
    <w:rsid w:val="00AD78F9"/>
    <w:rsid w:val="00AD7A4B"/>
    <w:rsid w:val="00AD7BD7"/>
    <w:rsid w:val="00AD7C08"/>
    <w:rsid w:val="00AE4E23"/>
    <w:rsid w:val="00AE6D62"/>
    <w:rsid w:val="00AF144B"/>
    <w:rsid w:val="00AF3B1F"/>
    <w:rsid w:val="00AF51EA"/>
    <w:rsid w:val="00AF6078"/>
    <w:rsid w:val="00AF67FC"/>
    <w:rsid w:val="00AF733C"/>
    <w:rsid w:val="00B04720"/>
    <w:rsid w:val="00B11674"/>
    <w:rsid w:val="00B12954"/>
    <w:rsid w:val="00B14F20"/>
    <w:rsid w:val="00B15992"/>
    <w:rsid w:val="00B20C70"/>
    <w:rsid w:val="00B23BB2"/>
    <w:rsid w:val="00B24BE7"/>
    <w:rsid w:val="00B257E5"/>
    <w:rsid w:val="00B26E45"/>
    <w:rsid w:val="00B303C4"/>
    <w:rsid w:val="00B30B28"/>
    <w:rsid w:val="00B30E14"/>
    <w:rsid w:val="00B32A36"/>
    <w:rsid w:val="00B33F22"/>
    <w:rsid w:val="00B362EF"/>
    <w:rsid w:val="00B40103"/>
    <w:rsid w:val="00B40E77"/>
    <w:rsid w:val="00B430CB"/>
    <w:rsid w:val="00B457F4"/>
    <w:rsid w:val="00B45CD3"/>
    <w:rsid w:val="00B46991"/>
    <w:rsid w:val="00B476A4"/>
    <w:rsid w:val="00B50DF2"/>
    <w:rsid w:val="00B5167B"/>
    <w:rsid w:val="00B51ECC"/>
    <w:rsid w:val="00B57C65"/>
    <w:rsid w:val="00B618B5"/>
    <w:rsid w:val="00B6540A"/>
    <w:rsid w:val="00B67EC4"/>
    <w:rsid w:val="00B705D3"/>
    <w:rsid w:val="00B706A6"/>
    <w:rsid w:val="00B7109B"/>
    <w:rsid w:val="00B75540"/>
    <w:rsid w:val="00B80A2D"/>
    <w:rsid w:val="00B80C32"/>
    <w:rsid w:val="00B85CD7"/>
    <w:rsid w:val="00B86462"/>
    <w:rsid w:val="00B86965"/>
    <w:rsid w:val="00B874D6"/>
    <w:rsid w:val="00B875ED"/>
    <w:rsid w:val="00B910FC"/>
    <w:rsid w:val="00B94371"/>
    <w:rsid w:val="00B97A37"/>
    <w:rsid w:val="00BA06C1"/>
    <w:rsid w:val="00BA0F0D"/>
    <w:rsid w:val="00BA1257"/>
    <w:rsid w:val="00BA1935"/>
    <w:rsid w:val="00BA328D"/>
    <w:rsid w:val="00BB21BD"/>
    <w:rsid w:val="00BB23B5"/>
    <w:rsid w:val="00BB3081"/>
    <w:rsid w:val="00BC0E3D"/>
    <w:rsid w:val="00BC455D"/>
    <w:rsid w:val="00BC4FFA"/>
    <w:rsid w:val="00BC7A4D"/>
    <w:rsid w:val="00BC7E68"/>
    <w:rsid w:val="00BD1D6A"/>
    <w:rsid w:val="00BD2FFE"/>
    <w:rsid w:val="00BD573C"/>
    <w:rsid w:val="00BD5B7C"/>
    <w:rsid w:val="00BD75E7"/>
    <w:rsid w:val="00BE2A24"/>
    <w:rsid w:val="00BE2E26"/>
    <w:rsid w:val="00BE324C"/>
    <w:rsid w:val="00BE39CA"/>
    <w:rsid w:val="00BE5E38"/>
    <w:rsid w:val="00BE5EC3"/>
    <w:rsid w:val="00BE70B2"/>
    <w:rsid w:val="00BF0CE2"/>
    <w:rsid w:val="00C0000E"/>
    <w:rsid w:val="00C00950"/>
    <w:rsid w:val="00C049B7"/>
    <w:rsid w:val="00C04CD9"/>
    <w:rsid w:val="00C10CDF"/>
    <w:rsid w:val="00C12EB0"/>
    <w:rsid w:val="00C15523"/>
    <w:rsid w:val="00C1629B"/>
    <w:rsid w:val="00C16F08"/>
    <w:rsid w:val="00C20274"/>
    <w:rsid w:val="00C213BA"/>
    <w:rsid w:val="00C22E4F"/>
    <w:rsid w:val="00C238EA"/>
    <w:rsid w:val="00C23DA6"/>
    <w:rsid w:val="00C26566"/>
    <w:rsid w:val="00C27FDA"/>
    <w:rsid w:val="00C302C0"/>
    <w:rsid w:val="00C32F7E"/>
    <w:rsid w:val="00C33E4E"/>
    <w:rsid w:val="00C347CC"/>
    <w:rsid w:val="00C34A15"/>
    <w:rsid w:val="00C350C8"/>
    <w:rsid w:val="00C3532A"/>
    <w:rsid w:val="00C3578D"/>
    <w:rsid w:val="00C42CF2"/>
    <w:rsid w:val="00C43981"/>
    <w:rsid w:val="00C44ED3"/>
    <w:rsid w:val="00C478D2"/>
    <w:rsid w:val="00C47D04"/>
    <w:rsid w:val="00C50F05"/>
    <w:rsid w:val="00C52DEB"/>
    <w:rsid w:val="00C543BE"/>
    <w:rsid w:val="00C574BD"/>
    <w:rsid w:val="00C57633"/>
    <w:rsid w:val="00C6028A"/>
    <w:rsid w:val="00C60BDD"/>
    <w:rsid w:val="00C6126D"/>
    <w:rsid w:val="00C624E2"/>
    <w:rsid w:val="00C6289B"/>
    <w:rsid w:val="00C63CC9"/>
    <w:rsid w:val="00C656BA"/>
    <w:rsid w:val="00C6685C"/>
    <w:rsid w:val="00C67229"/>
    <w:rsid w:val="00C70588"/>
    <w:rsid w:val="00C75D1F"/>
    <w:rsid w:val="00C7616A"/>
    <w:rsid w:val="00C81CA2"/>
    <w:rsid w:val="00C8369A"/>
    <w:rsid w:val="00C853D9"/>
    <w:rsid w:val="00C87109"/>
    <w:rsid w:val="00C9536F"/>
    <w:rsid w:val="00C95CF2"/>
    <w:rsid w:val="00C971AC"/>
    <w:rsid w:val="00CA1DCD"/>
    <w:rsid w:val="00CA3CB9"/>
    <w:rsid w:val="00CA4469"/>
    <w:rsid w:val="00CB036C"/>
    <w:rsid w:val="00CB0D6E"/>
    <w:rsid w:val="00CB3E9E"/>
    <w:rsid w:val="00CB6588"/>
    <w:rsid w:val="00CB76EF"/>
    <w:rsid w:val="00CC1E41"/>
    <w:rsid w:val="00CC2D09"/>
    <w:rsid w:val="00CC72A6"/>
    <w:rsid w:val="00CD19F7"/>
    <w:rsid w:val="00CD1FD7"/>
    <w:rsid w:val="00CD22E6"/>
    <w:rsid w:val="00CD4C10"/>
    <w:rsid w:val="00CD78C0"/>
    <w:rsid w:val="00CE0D63"/>
    <w:rsid w:val="00CE2207"/>
    <w:rsid w:val="00CE52A0"/>
    <w:rsid w:val="00CF0205"/>
    <w:rsid w:val="00CF1DC8"/>
    <w:rsid w:val="00CF4B42"/>
    <w:rsid w:val="00D0094A"/>
    <w:rsid w:val="00D04929"/>
    <w:rsid w:val="00D050B2"/>
    <w:rsid w:val="00D12AD1"/>
    <w:rsid w:val="00D130E5"/>
    <w:rsid w:val="00D1496C"/>
    <w:rsid w:val="00D14F2A"/>
    <w:rsid w:val="00D16404"/>
    <w:rsid w:val="00D16F0C"/>
    <w:rsid w:val="00D17200"/>
    <w:rsid w:val="00D17251"/>
    <w:rsid w:val="00D239DB"/>
    <w:rsid w:val="00D24FCC"/>
    <w:rsid w:val="00D2519A"/>
    <w:rsid w:val="00D31221"/>
    <w:rsid w:val="00D314B7"/>
    <w:rsid w:val="00D35661"/>
    <w:rsid w:val="00D3590D"/>
    <w:rsid w:val="00D36DB9"/>
    <w:rsid w:val="00D37062"/>
    <w:rsid w:val="00D373CE"/>
    <w:rsid w:val="00D40084"/>
    <w:rsid w:val="00D400B5"/>
    <w:rsid w:val="00D41196"/>
    <w:rsid w:val="00D41682"/>
    <w:rsid w:val="00D43B6C"/>
    <w:rsid w:val="00D442EF"/>
    <w:rsid w:val="00D471EE"/>
    <w:rsid w:val="00D5096D"/>
    <w:rsid w:val="00D51E46"/>
    <w:rsid w:val="00D54155"/>
    <w:rsid w:val="00D5588C"/>
    <w:rsid w:val="00D6124D"/>
    <w:rsid w:val="00D65B90"/>
    <w:rsid w:val="00D719DD"/>
    <w:rsid w:val="00D71CF1"/>
    <w:rsid w:val="00D73CF1"/>
    <w:rsid w:val="00D747ED"/>
    <w:rsid w:val="00D74E41"/>
    <w:rsid w:val="00D75C42"/>
    <w:rsid w:val="00D8010B"/>
    <w:rsid w:val="00D82219"/>
    <w:rsid w:val="00D85D4B"/>
    <w:rsid w:val="00D87AFD"/>
    <w:rsid w:val="00D90F4C"/>
    <w:rsid w:val="00D95967"/>
    <w:rsid w:val="00DA4220"/>
    <w:rsid w:val="00DA66A9"/>
    <w:rsid w:val="00DA771A"/>
    <w:rsid w:val="00DB133D"/>
    <w:rsid w:val="00DB13D4"/>
    <w:rsid w:val="00DB183E"/>
    <w:rsid w:val="00DB2577"/>
    <w:rsid w:val="00DB324F"/>
    <w:rsid w:val="00DB32B7"/>
    <w:rsid w:val="00DB32C6"/>
    <w:rsid w:val="00DB5990"/>
    <w:rsid w:val="00DC1DEF"/>
    <w:rsid w:val="00DC63E7"/>
    <w:rsid w:val="00DD7298"/>
    <w:rsid w:val="00DE057F"/>
    <w:rsid w:val="00DE08A9"/>
    <w:rsid w:val="00DE1667"/>
    <w:rsid w:val="00DE7B59"/>
    <w:rsid w:val="00DF0061"/>
    <w:rsid w:val="00DF4176"/>
    <w:rsid w:val="00DF4DA0"/>
    <w:rsid w:val="00DF4F97"/>
    <w:rsid w:val="00DF77D6"/>
    <w:rsid w:val="00E00FA3"/>
    <w:rsid w:val="00E023DA"/>
    <w:rsid w:val="00E03F55"/>
    <w:rsid w:val="00E06457"/>
    <w:rsid w:val="00E07CD7"/>
    <w:rsid w:val="00E10E5C"/>
    <w:rsid w:val="00E10F9B"/>
    <w:rsid w:val="00E1251D"/>
    <w:rsid w:val="00E14046"/>
    <w:rsid w:val="00E16EAF"/>
    <w:rsid w:val="00E20623"/>
    <w:rsid w:val="00E2109E"/>
    <w:rsid w:val="00E25542"/>
    <w:rsid w:val="00E261E6"/>
    <w:rsid w:val="00E32EBD"/>
    <w:rsid w:val="00E33227"/>
    <w:rsid w:val="00E344C8"/>
    <w:rsid w:val="00E37ABE"/>
    <w:rsid w:val="00E37D58"/>
    <w:rsid w:val="00E410D2"/>
    <w:rsid w:val="00E416BB"/>
    <w:rsid w:val="00E453C4"/>
    <w:rsid w:val="00E454C6"/>
    <w:rsid w:val="00E45991"/>
    <w:rsid w:val="00E503E0"/>
    <w:rsid w:val="00E54226"/>
    <w:rsid w:val="00E5448D"/>
    <w:rsid w:val="00E55A5B"/>
    <w:rsid w:val="00E602B9"/>
    <w:rsid w:val="00E60731"/>
    <w:rsid w:val="00E60B5A"/>
    <w:rsid w:val="00E60E05"/>
    <w:rsid w:val="00E6107C"/>
    <w:rsid w:val="00E6116C"/>
    <w:rsid w:val="00E63605"/>
    <w:rsid w:val="00E65338"/>
    <w:rsid w:val="00E6762E"/>
    <w:rsid w:val="00E67A93"/>
    <w:rsid w:val="00E70812"/>
    <w:rsid w:val="00E753B6"/>
    <w:rsid w:val="00E75A99"/>
    <w:rsid w:val="00E75DC3"/>
    <w:rsid w:val="00E820AB"/>
    <w:rsid w:val="00E841C5"/>
    <w:rsid w:val="00E84568"/>
    <w:rsid w:val="00E846BB"/>
    <w:rsid w:val="00E86136"/>
    <w:rsid w:val="00E87BBA"/>
    <w:rsid w:val="00E9303B"/>
    <w:rsid w:val="00E9460C"/>
    <w:rsid w:val="00E95697"/>
    <w:rsid w:val="00E97470"/>
    <w:rsid w:val="00EA1EA0"/>
    <w:rsid w:val="00EA5ABE"/>
    <w:rsid w:val="00EB00F7"/>
    <w:rsid w:val="00EB045D"/>
    <w:rsid w:val="00EB1E7C"/>
    <w:rsid w:val="00EB297B"/>
    <w:rsid w:val="00EB2C88"/>
    <w:rsid w:val="00EB3F09"/>
    <w:rsid w:val="00EB4FA9"/>
    <w:rsid w:val="00EB6DAF"/>
    <w:rsid w:val="00EB6FB1"/>
    <w:rsid w:val="00EB7219"/>
    <w:rsid w:val="00EB7727"/>
    <w:rsid w:val="00EB7BA1"/>
    <w:rsid w:val="00EC6EFC"/>
    <w:rsid w:val="00ED1915"/>
    <w:rsid w:val="00ED3338"/>
    <w:rsid w:val="00ED587A"/>
    <w:rsid w:val="00EE0DC8"/>
    <w:rsid w:val="00EE22EE"/>
    <w:rsid w:val="00EE4082"/>
    <w:rsid w:val="00EE4155"/>
    <w:rsid w:val="00EF1F28"/>
    <w:rsid w:val="00EF272C"/>
    <w:rsid w:val="00EF5DD4"/>
    <w:rsid w:val="00F00976"/>
    <w:rsid w:val="00F0280E"/>
    <w:rsid w:val="00F0517E"/>
    <w:rsid w:val="00F0628F"/>
    <w:rsid w:val="00F068A3"/>
    <w:rsid w:val="00F07D24"/>
    <w:rsid w:val="00F16CAD"/>
    <w:rsid w:val="00F16D3A"/>
    <w:rsid w:val="00F1784D"/>
    <w:rsid w:val="00F20183"/>
    <w:rsid w:val="00F2076F"/>
    <w:rsid w:val="00F23902"/>
    <w:rsid w:val="00F23F5C"/>
    <w:rsid w:val="00F252F8"/>
    <w:rsid w:val="00F31F6F"/>
    <w:rsid w:val="00F323A1"/>
    <w:rsid w:val="00F408D8"/>
    <w:rsid w:val="00F41289"/>
    <w:rsid w:val="00F415F3"/>
    <w:rsid w:val="00F43CA6"/>
    <w:rsid w:val="00F4418D"/>
    <w:rsid w:val="00F458D5"/>
    <w:rsid w:val="00F5092E"/>
    <w:rsid w:val="00F522CB"/>
    <w:rsid w:val="00F53CF7"/>
    <w:rsid w:val="00F612DE"/>
    <w:rsid w:val="00F621DE"/>
    <w:rsid w:val="00F66101"/>
    <w:rsid w:val="00F734F2"/>
    <w:rsid w:val="00F74267"/>
    <w:rsid w:val="00F75A90"/>
    <w:rsid w:val="00F760F7"/>
    <w:rsid w:val="00F768AD"/>
    <w:rsid w:val="00F77324"/>
    <w:rsid w:val="00F81D5D"/>
    <w:rsid w:val="00F824FA"/>
    <w:rsid w:val="00F82DB7"/>
    <w:rsid w:val="00F85A7A"/>
    <w:rsid w:val="00F91123"/>
    <w:rsid w:val="00F923B9"/>
    <w:rsid w:val="00F93272"/>
    <w:rsid w:val="00F94549"/>
    <w:rsid w:val="00F97885"/>
    <w:rsid w:val="00FA792B"/>
    <w:rsid w:val="00FB06EB"/>
    <w:rsid w:val="00FB0855"/>
    <w:rsid w:val="00FB0E83"/>
    <w:rsid w:val="00FB3189"/>
    <w:rsid w:val="00FB6500"/>
    <w:rsid w:val="00FC11BD"/>
    <w:rsid w:val="00FC3E3B"/>
    <w:rsid w:val="00FD08A0"/>
    <w:rsid w:val="00FD0DDE"/>
    <w:rsid w:val="00FD337E"/>
    <w:rsid w:val="00FD56A5"/>
    <w:rsid w:val="00FD7063"/>
    <w:rsid w:val="00FE0D6F"/>
    <w:rsid w:val="00FE1138"/>
    <w:rsid w:val="00FE49FA"/>
    <w:rsid w:val="00FF0007"/>
    <w:rsid w:val="00FF2E3F"/>
    <w:rsid w:val="00FF40D2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7A944F3"/>
  <w15:chartTrackingRefBased/>
  <w15:docId w15:val="{CD3D9856-F413-433F-82C0-3B57673D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 New" w:eastAsia="Cordia New" w:hAnsi="Cordia New" w:cs="Cordia New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232F6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232F69"/>
    <w:pPr>
      <w:keepNext/>
      <w:spacing w:before="240" w:after="60"/>
      <w:outlineLvl w:val="1"/>
    </w:pPr>
    <w:rPr>
      <w:rFonts w:ascii="Arial" w:hAnsi="Arial"/>
      <w:b/>
      <w:bCs/>
      <w:i/>
      <w:iCs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qFormat/>
    <w:rsid w:val="0083529C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ind w:firstLine="709"/>
      <w:jc w:val="thaiDistribute"/>
    </w:pPr>
    <w:rPr>
      <w:color w:val="00000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32"/>
    </w:rPr>
  </w:style>
  <w:style w:type="paragraph" w:styleId="BodyTextIndent2">
    <w:name w:val="Body Text Indent 2"/>
    <w:basedOn w:val="Normal"/>
    <w:pPr>
      <w:ind w:firstLine="720"/>
    </w:pPr>
    <w:rPr>
      <w:sz w:val="36"/>
      <w:szCs w:val="36"/>
    </w:rPr>
  </w:style>
  <w:style w:type="paragraph" w:customStyle="1" w:styleId="lev1">
    <w:name w:val="lev1"/>
    <w:basedOn w:val="Normal"/>
    <w:pPr>
      <w:numPr>
        <w:numId w:val="1"/>
      </w:numPr>
    </w:pPr>
    <w:rPr>
      <w:b/>
      <w:bCs/>
      <w:color w:val="000000"/>
    </w:rPr>
  </w:style>
  <w:style w:type="paragraph" w:customStyle="1" w:styleId="lev2">
    <w:name w:val="lev2"/>
    <w:basedOn w:val="Normal"/>
    <w:pPr>
      <w:numPr>
        <w:ilvl w:val="1"/>
        <w:numId w:val="1"/>
      </w:numPr>
      <w:jc w:val="thaiDistribute"/>
    </w:pPr>
    <w:rPr>
      <w:color w:val="000000"/>
    </w:rPr>
  </w:style>
  <w:style w:type="character" w:styleId="PageNumber">
    <w:name w:val="page number"/>
    <w:basedOn w:val="DefaultParagraphFont"/>
  </w:style>
  <w:style w:type="paragraph" w:customStyle="1" w:styleId="a">
    <w:name w:val="à¹×éÍàÃ×èÍ§"/>
    <w:basedOn w:val="Normal"/>
    <w:pPr>
      <w:ind w:right="386"/>
    </w:pPr>
    <w:rPr>
      <w:rFonts w:ascii="Times New Roman" w:eastAsia="Times New Roman" w:hAnsi="Times New Roman" w:cs="Angsana New"/>
      <w:lang w:val="th-TH"/>
    </w:rPr>
  </w:style>
  <w:style w:type="paragraph" w:customStyle="1" w:styleId="First">
    <w:name w:val="First"/>
    <w:basedOn w:val="Normal"/>
    <w:rsid w:val="00FB0E83"/>
    <w:rPr>
      <w:b/>
      <w:bCs/>
    </w:rPr>
  </w:style>
  <w:style w:type="paragraph" w:styleId="Title">
    <w:name w:val="Title"/>
    <w:basedOn w:val="Normal"/>
    <w:qFormat/>
    <w:rsid w:val="00401171"/>
    <w:pPr>
      <w:jc w:val="center"/>
    </w:pPr>
    <w:rPr>
      <w:rFonts w:ascii="Angsana New" w:cs="Angsana New"/>
      <w:sz w:val="32"/>
      <w:szCs w:val="32"/>
    </w:rPr>
  </w:style>
  <w:style w:type="paragraph" w:customStyle="1" w:styleId="TableText">
    <w:name w:val="Table Text"/>
    <w:basedOn w:val="Normal"/>
    <w:rsid w:val="0083529C"/>
    <w:pPr>
      <w:keepLines/>
    </w:pPr>
    <w:rPr>
      <w:rFonts w:ascii="Book Antiqua" w:eastAsia="Times New Roman" w:hAnsi="Book Antiqua" w:cs="Times New Roman"/>
      <w:sz w:val="16"/>
      <w:szCs w:val="20"/>
      <w:lang w:bidi="ar-SA"/>
    </w:rPr>
  </w:style>
  <w:style w:type="paragraph" w:styleId="BalloonText">
    <w:name w:val="Balloon Text"/>
    <w:basedOn w:val="Normal"/>
    <w:link w:val="BalloonTextChar"/>
    <w:rsid w:val="00EF1F28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EF1F28"/>
    <w:rPr>
      <w:rFonts w:ascii="Tahoma" w:eastAsia="Cordia New" w:hAnsi="Tahoma"/>
      <w:sz w:val="16"/>
    </w:rPr>
  </w:style>
  <w:style w:type="paragraph" w:styleId="ListParagraph">
    <w:name w:val="List Paragraph"/>
    <w:aliases w:val="ย่อย3,table,NCT 7.7.7 (a),text,Table Heading,Bullets,List Paragraph1,Recommendation,List Paragraph11,sub-section,List 1 Level Paragraph,List - bullets,bullets,Heading PA,Equipment,Numbered Indented Text,Figure_name,lp1,Bullet 1,Bullet,Lis"/>
    <w:basedOn w:val="Normal"/>
    <w:link w:val="ListParagraphChar"/>
    <w:uiPriority w:val="34"/>
    <w:qFormat/>
    <w:rsid w:val="003915B2"/>
    <w:pPr>
      <w:ind w:left="720"/>
    </w:pPr>
    <w:rPr>
      <w:szCs w:val="35"/>
    </w:rPr>
  </w:style>
  <w:style w:type="character" w:customStyle="1" w:styleId="ListParagraphChar">
    <w:name w:val="List Paragraph Char"/>
    <w:aliases w:val="ย่อย3 Char,table Char,NCT 7.7.7 (a) Char,text Char,Table Heading Char,Bullets Char,List Paragraph1 Char,Recommendation Char,List Paragraph11 Char,sub-section Char,List 1 Level Paragraph Char,List - bullets Char,bullets Char,lp1 Char"/>
    <w:link w:val="ListParagraph"/>
    <w:uiPriority w:val="34"/>
    <w:qFormat/>
    <w:rsid w:val="001265C8"/>
    <w:rPr>
      <w:rFonts w:ascii="Cordia New" w:eastAsia="Cordia New" w:hAnsi="Cordia New" w:cs="Cordia New"/>
      <w:sz w:val="28"/>
      <w:szCs w:val="35"/>
    </w:rPr>
  </w:style>
  <w:style w:type="paragraph" w:customStyle="1" w:styleId="Default">
    <w:name w:val="Default"/>
    <w:rsid w:val="0023323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5433"/>
    <w:rPr>
      <w:color w:val="0563C1"/>
      <w:u w:val="single"/>
    </w:rPr>
  </w:style>
  <w:style w:type="table" w:styleId="TableGrid">
    <w:name w:val="Table Grid"/>
    <w:basedOn w:val="TableNormal"/>
    <w:uiPriority w:val="39"/>
    <w:rsid w:val="004A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F7B8F"/>
    <w:rPr>
      <w:rFonts w:ascii="TH SarabunPSK" w:eastAsia="Calibri" w:hAnsi="TH SarabunPSK"/>
      <w:sz w:val="32"/>
      <w:szCs w:val="40"/>
      <w:lang w:val="en-US" w:eastAsia="en-US"/>
    </w:rPr>
  </w:style>
  <w:style w:type="numbering" w:customStyle="1" w:styleId="Style2">
    <w:name w:val="Style2"/>
    <w:uiPriority w:val="99"/>
    <w:rsid w:val="00594935"/>
    <w:pPr>
      <w:numPr>
        <w:numId w:val="26"/>
      </w:numPr>
    </w:pPr>
  </w:style>
  <w:style w:type="paragraph" w:styleId="NormalWeb">
    <w:name w:val="Normal (Web)"/>
    <w:basedOn w:val="Normal"/>
    <w:uiPriority w:val="99"/>
    <w:unhideWhenUsed/>
    <w:rsid w:val="008121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33E03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A33E03"/>
    <w:rPr>
      <w:rFonts w:ascii="Cordia New" w:eastAsia="Cordia New" w:hAnsi="Cordia New" w:cs="Cordia New"/>
      <w:sz w:val="28"/>
      <w:szCs w:val="35"/>
      <w:lang w:val="en-US" w:eastAsia="en-US"/>
    </w:rPr>
  </w:style>
  <w:style w:type="paragraph" w:styleId="BodyText2">
    <w:name w:val="Body Text 2"/>
    <w:basedOn w:val="Normal"/>
    <w:link w:val="BodyText2Char"/>
    <w:rsid w:val="00C43981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rsid w:val="00C43981"/>
    <w:rPr>
      <w:rFonts w:ascii="Cordia New" w:eastAsia="Cordia New" w:hAnsi="Cordia New" w:cs="Cordia New"/>
      <w:sz w:val="28"/>
      <w:szCs w:val="3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lom.IPST.AC.TH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AE60D-B539-4277-94C5-6C3BB33E06A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FEAD69E6-3FCD-43BA-BCE8-C5C2C111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29</TotalTime>
  <Pages>7</Pages>
  <Words>2616</Words>
  <Characters>11507</Characters>
  <Application>Microsoft Office Word</Application>
  <DocSecurity>0</DocSecurity>
  <Lines>95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1:    รายละเอียดการดำเนินงานโครงการ…</vt:lpstr>
      <vt:lpstr>ส่วนที่ 1:    รายละเอียดการดำเนินงานโครงการ…</vt:lpstr>
    </vt:vector>
  </TitlesOfParts>
  <Company>Hewlett-Packard Company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   รายละเอียดการดำเนินงานโครงการ…</dc:title>
  <dc:subject/>
  <dc:creator>Tang</dc:creator>
  <cp:keywords/>
  <dc:description/>
  <cp:lastModifiedBy>Nittaya Kliangklao</cp:lastModifiedBy>
  <cp:revision>9</cp:revision>
  <cp:lastPrinted>2026-05-20T07:19:00Z</cp:lastPrinted>
  <dcterms:created xsi:type="dcterms:W3CDTF">2026-05-19T07:40:00Z</dcterms:created>
  <dcterms:modified xsi:type="dcterms:W3CDTF">2026-06-02T03:53:00Z</dcterms:modified>
</cp:coreProperties>
</file>